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3982A939"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za identifikaciona dokumenta, evidenciju i razmjenu podataka 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7F5E59C" w14:textId="271215CE"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za popunjavanje radnih mjesta državnih službenika u </w:t>
      </w:r>
      <w:bookmarkEnd w:id="1"/>
      <w:r w:rsidR="00A106BD" w:rsidRPr="00A106BD">
        <w:rPr>
          <w:rFonts w:ascii="Arial" w:hAnsi="Arial" w:cs="Arial"/>
          <w:b/>
          <w:bCs/>
          <w:sz w:val="20"/>
          <w:szCs w:val="20"/>
          <w:lang w:val="bs-Latn-BA" w:eastAsia="bs-Latn-BA"/>
        </w:rPr>
        <w:t>Agenciji za identifikacione dokumente, evidenciju i razmjenu podataka Bosne i Hercegovine</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103F105C" w14:textId="77777777"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1/01 Stručni savjetnik – administrator operativnih sistema</w:t>
      </w:r>
    </w:p>
    <w:p w14:paraId="5E63610D" w14:textId="2636EE6B"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2/01 Viši stručni saradnik za ljudske resurse</w:t>
      </w:r>
    </w:p>
    <w:p w14:paraId="258F2271" w14:textId="77777777"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3/01 Viši stručni saradnik za saradnju sa inostranim institucijama</w:t>
      </w:r>
    </w:p>
    <w:p w14:paraId="7F29000B" w14:textId="77777777"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4/01 Viši stručni saradnik – administrator</w:t>
      </w:r>
    </w:p>
    <w:p w14:paraId="62F3B2A2" w14:textId="77777777"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5/01 Viši stručni saradnik  za podršku i održavanje aplikacija</w:t>
      </w:r>
    </w:p>
    <w:p w14:paraId="3A18EECF" w14:textId="77777777" w:rsidR="00D84AE5" w:rsidRPr="00D84AE5" w:rsidRDefault="00D84AE5" w:rsidP="00D84AE5">
      <w:pPr>
        <w:jc w:val="both"/>
        <w:rPr>
          <w:rFonts w:ascii="Arial" w:hAnsi="Arial" w:cs="Arial"/>
          <w:b/>
          <w:bCs/>
          <w:sz w:val="20"/>
          <w:szCs w:val="20"/>
          <w:lang w:val="bs-Latn-BA" w:eastAsia="bs-Latn-BA"/>
        </w:rPr>
      </w:pPr>
      <w:r w:rsidRPr="00D84AE5">
        <w:rPr>
          <w:rFonts w:ascii="Arial" w:hAnsi="Arial" w:cs="Arial"/>
          <w:b/>
          <w:bCs/>
          <w:sz w:val="20"/>
          <w:szCs w:val="20"/>
          <w:lang w:val="bs-Latn-BA" w:eastAsia="bs-Latn-BA"/>
        </w:rPr>
        <w:t>5/02 Viši stručni saradnik za ekonomske poslove i planiranje</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bookmarkEnd w:id="0"/>
    <w:p w14:paraId="5E8BA90D" w14:textId="77777777" w:rsidR="00D84AE5" w:rsidRDefault="00D84AE5" w:rsidP="00D84AE5">
      <w:pPr>
        <w:jc w:val="both"/>
        <w:rPr>
          <w:rFonts w:ascii="Arial" w:hAnsi="Arial" w:cs="Arial"/>
          <w:bCs/>
          <w:sz w:val="20"/>
          <w:szCs w:val="20"/>
          <w:lang w:val="bs-Latn-BA" w:eastAsia="bs-Latn-BA"/>
        </w:rPr>
      </w:pPr>
    </w:p>
    <w:p w14:paraId="08FB5C4C" w14:textId="357EDA5B" w:rsidR="00D84AE5" w:rsidRPr="00D84AE5" w:rsidRDefault="00D84AE5" w:rsidP="00D84AE5">
      <w:pPr>
        <w:jc w:val="both"/>
        <w:rPr>
          <w:rFonts w:ascii="Arial" w:hAnsi="Arial" w:cs="Arial"/>
          <w:bCs/>
          <w:sz w:val="20"/>
          <w:szCs w:val="20"/>
          <w:lang w:val="bs-Latn-BA" w:eastAsia="bs-Latn-BA"/>
        </w:rPr>
      </w:pPr>
      <w:r w:rsidRPr="00D84AE5">
        <w:rPr>
          <w:rFonts w:ascii="Arial" w:hAnsi="Arial" w:cs="Arial"/>
          <w:bCs/>
          <w:sz w:val="20"/>
          <w:szCs w:val="20"/>
          <w:lang w:val="bs-Latn-BA" w:eastAsia="bs-Latn-BA"/>
        </w:rPr>
        <w:t>TEHNIČKI SEKTOR AGENCIJE</w:t>
      </w:r>
    </w:p>
    <w:p w14:paraId="2E1092F9" w14:textId="085B8FB4" w:rsidR="00D84AE5" w:rsidRPr="00D84AE5" w:rsidRDefault="00D84AE5" w:rsidP="00D84AE5">
      <w:pPr>
        <w:jc w:val="both"/>
        <w:rPr>
          <w:rFonts w:ascii="Arial" w:hAnsi="Arial" w:cs="Arial"/>
          <w:bCs/>
          <w:sz w:val="20"/>
          <w:szCs w:val="20"/>
          <w:lang w:val="bs-Latn-BA" w:eastAsia="bs-Latn-BA"/>
        </w:rPr>
      </w:pPr>
      <w:r w:rsidRPr="00D84AE5">
        <w:rPr>
          <w:rFonts w:ascii="Arial" w:hAnsi="Arial" w:cs="Arial"/>
          <w:bCs/>
          <w:sz w:val="20"/>
          <w:szCs w:val="20"/>
          <w:lang w:val="bs-Latn-BA" w:eastAsia="bs-Latn-BA"/>
        </w:rPr>
        <w:t>Odsjek za administraciju sistema i aplikacija</w:t>
      </w:r>
    </w:p>
    <w:p w14:paraId="3BA49F44" w14:textId="77777777" w:rsidR="00D84AE5" w:rsidRPr="00D84AE5" w:rsidRDefault="00D84AE5" w:rsidP="00D84AE5">
      <w:pPr>
        <w:jc w:val="both"/>
        <w:rPr>
          <w:rFonts w:ascii="Arial" w:hAnsi="Arial" w:cs="Arial"/>
          <w:b/>
          <w:bCs/>
          <w:sz w:val="20"/>
          <w:szCs w:val="20"/>
          <w:lang w:val="bs-Latn-BA" w:eastAsia="bs-Latn-BA"/>
        </w:rPr>
      </w:pPr>
    </w:p>
    <w:p w14:paraId="4CE3193F"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 xml:space="preserve">1/01 Stručni savjetnik – administrator operativnih sistema </w:t>
      </w:r>
    </w:p>
    <w:p w14:paraId="3F4C67F8" w14:textId="77777777" w:rsidR="00D84AE5" w:rsidRPr="00D84AE5"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w:t>
      </w:r>
      <w:r w:rsidRPr="00D84AE5">
        <w:rPr>
          <w:rFonts w:ascii="Arial" w:hAnsi="Arial" w:cs="Arial"/>
          <w:bCs/>
          <w:sz w:val="20"/>
          <w:szCs w:val="20"/>
          <w:lang w:val="sr-Latn-CS" w:eastAsia="bs-Latn-BA"/>
        </w:rPr>
        <w:t>Vrši administriranje sistemskog softvera, redovno sprovodi utvrđene procedure za rad sa operativnim sistemima, vodi evidenciju i statistiku vezanu za operativne sisteme u Agenciji, radi na primjeni uputstava i procedura zaštite baze podataka, kontroliše i prati uslove u kojima sistem radi, po potrebi učestvuje u razvoju informacionih sistema. Vrši druge poslove po potrebi.</w:t>
      </w:r>
    </w:p>
    <w:p w14:paraId="713D6603" w14:textId="521DD5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Tehnički faklutet, prirodno - matematički, organizaciono/menadžerski ili ekonomski - smjer informatika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najmanje tri (3) godine radnog iskustva u struci</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poželjno tri (3) godine radnog iskustva u obavljanju poslova administriranja operativnih sistema uz posjedovanje adekvatnih certifikata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engleskog jezika i položen struči upravni ispit.</w:t>
      </w:r>
    </w:p>
    <w:p w14:paraId="5B7F87E2"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stručni savjetnik</w:t>
      </w:r>
    </w:p>
    <w:p w14:paraId="468CE09D"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1.758,00 KM</w:t>
      </w:r>
    </w:p>
    <w:p w14:paraId="2591B603"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620055CC"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Banja Luka</w:t>
      </w:r>
    </w:p>
    <w:p w14:paraId="41E8629A" w14:textId="77777777" w:rsidR="00D84AE5" w:rsidRPr="00D84AE5" w:rsidRDefault="00D84AE5" w:rsidP="00D84AE5">
      <w:pPr>
        <w:jc w:val="both"/>
        <w:rPr>
          <w:rFonts w:ascii="Arial" w:hAnsi="Arial" w:cs="Arial"/>
          <w:b/>
          <w:bCs/>
          <w:sz w:val="20"/>
          <w:szCs w:val="20"/>
          <w:lang w:val="bs-Latn-BA" w:eastAsia="bs-Latn-BA"/>
        </w:rPr>
      </w:pPr>
    </w:p>
    <w:p w14:paraId="0B1B9294" w14:textId="77777777" w:rsidR="00D84AE5" w:rsidRPr="00D84AE5" w:rsidRDefault="00D84AE5" w:rsidP="00D84AE5">
      <w:pPr>
        <w:jc w:val="both"/>
        <w:rPr>
          <w:rFonts w:ascii="Arial" w:hAnsi="Arial" w:cs="Arial"/>
          <w:b/>
          <w:bCs/>
          <w:sz w:val="20"/>
          <w:szCs w:val="20"/>
          <w:lang w:val="bs-Latn-BA" w:eastAsia="bs-Latn-BA"/>
        </w:rPr>
      </w:pPr>
    </w:p>
    <w:p w14:paraId="3BD2E912" w14:textId="76753B68" w:rsidR="00D84AE5" w:rsidRPr="00D84AE5" w:rsidRDefault="00D84AE5" w:rsidP="00D84AE5">
      <w:pPr>
        <w:jc w:val="both"/>
        <w:rPr>
          <w:rFonts w:ascii="Arial" w:hAnsi="Arial" w:cs="Arial"/>
          <w:sz w:val="20"/>
          <w:szCs w:val="20"/>
          <w:lang w:val="bs-Latn-BA" w:eastAsia="bs-Latn-BA"/>
        </w:rPr>
      </w:pPr>
      <w:r>
        <w:rPr>
          <w:rFonts w:ascii="Arial" w:hAnsi="Arial" w:cs="Arial"/>
          <w:sz w:val="20"/>
          <w:szCs w:val="20"/>
          <w:lang w:val="bs-Latn-BA" w:eastAsia="bs-Latn-BA"/>
        </w:rPr>
        <w:t>SEKTOR ZA FINANSIJSKE I PRAVNE POSLOVE AGENCIJE</w:t>
      </w:r>
    </w:p>
    <w:p w14:paraId="25441EF3" w14:textId="2EE14951" w:rsidR="00D84AE5" w:rsidRP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Odsjek za upravljanje ljudskim resursima i pravne poslove</w:t>
      </w:r>
    </w:p>
    <w:p w14:paraId="13C669FE" w14:textId="77777777" w:rsidR="00D84AE5" w:rsidRPr="00D84AE5" w:rsidRDefault="00D84AE5" w:rsidP="00D84AE5">
      <w:pPr>
        <w:jc w:val="both"/>
        <w:rPr>
          <w:rFonts w:ascii="Arial" w:hAnsi="Arial" w:cs="Arial"/>
          <w:b/>
          <w:bCs/>
          <w:sz w:val="20"/>
          <w:szCs w:val="20"/>
          <w:lang w:val="bs-Latn-BA" w:eastAsia="bs-Latn-BA"/>
        </w:rPr>
      </w:pPr>
    </w:p>
    <w:p w14:paraId="416407B9" w14:textId="59A82DBC"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2/01 Viši stručni saradnik za</w:t>
      </w:r>
      <w:r w:rsidR="0088093B">
        <w:rPr>
          <w:rFonts w:ascii="Arial" w:hAnsi="Arial" w:cs="Arial"/>
          <w:b/>
          <w:bCs/>
          <w:sz w:val="20"/>
          <w:szCs w:val="20"/>
          <w:u w:val="single"/>
          <w:lang w:val="bs-Latn-BA" w:eastAsia="bs-Latn-BA"/>
        </w:rPr>
        <w:t xml:space="preserve"> </w:t>
      </w:r>
      <w:r w:rsidRPr="00D84AE5">
        <w:rPr>
          <w:rFonts w:ascii="Arial" w:hAnsi="Arial" w:cs="Arial"/>
          <w:b/>
          <w:bCs/>
          <w:sz w:val="20"/>
          <w:szCs w:val="20"/>
          <w:u w:val="single"/>
          <w:lang w:val="bs-Latn-BA" w:eastAsia="bs-Latn-BA"/>
        </w:rPr>
        <w:t>ljudske resurse</w:t>
      </w:r>
    </w:p>
    <w:p w14:paraId="35892DEF" w14:textId="77777777" w:rsidR="00D84AE5" w:rsidRPr="00D84AE5"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 xml:space="preserve">Opis poslova i radnih zadataka: </w:t>
      </w:r>
      <w:r w:rsidRPr="00D84AE5">
        <w:rPr>
          <w:rFonts w:ascii="Arial" w:hAnsi="Arial" w:cs="Arial"/>
          <w:bCs/>
          <w:sz w:val="20"/>
          <w:szCs w:val="20"/>
          <w:lang w:val="sr-Latn-CS" w:eastAsia="bs-Latn-BA"/>
        </w:rPr>
        <w:t>Vodi upravne postupke iz nadležnosti Agencije vezane za ljudske resurse, pravi planove i izvještava o izvršenju planova, sarađuje sa strankama i nadležnim organima, priprema prijedloge podzakonskih akata vezanih za rad iz nadležnosti Agencije vezano za ljudske resurse, vodi evidencije o zaposlenim i o naknadama, godišnjim odmorima i odsustvima, u saradnji sa drugim organizacionim jedinicama priprema planove edukacije kadrova i bavi se kompletnim menadžmentom ljudskih resursa, priprema sve aktivnosti vezano za ocjenjivanje zaposlenih u Agenciji, vrši druge poslove po potrebi.</w:t>
      </w:r>
    </w:p>
    <w:p w14:paraId="6AB3E89D" w14:textId="503D9FD4"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Pravni fakultet</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najmanje 2 (dvije) godine radnog iskustva u struci</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rada na računaru</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položen stručni upravni ispit.</w:t>
      </w:r>
    </w:p>
    <w:p w14:paraId="12EFB11F"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viši stručni saradnik</w:t>
      </w:r>
    </w:p>
    <w:p w14:paraId="106A9CD3"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1.530,00 KM</w:t>
      </w:r>
    </w:p>
    <w:p w14:paraId="650F04B8"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0C34FE48"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Banja Luka</w:t>
      </w:r>
    </w:p>
    <w:p w14:paraId="680BD829" w14:textId="77777777" w:rsidR="00D84AE5" w:rsidRPr="00D84AE5" w:rsidRDefault="00D84AE5" w:rsidP="00D84AE5">
      <w:pPr>
        <w:jc w:val="both"/>
        <w:rPr>
          <w:rFonts w:ascii="Arial" w:hAnsi="Arial" w:cs="Arial"/>
          <w:b/>
          <w:bCs/>
          <w:sz w:val="20"/>
          <w:szCs w:val="20"/>
          <w:lang w:val="bs-Latn-BA" w:eastAsia="bs-Latn-BA"/>
        </w:rPr>
      </w:pPr>
    </w:p>
    <w:p w14:paraId="29708C17" w14:textId="77777777" w:rsidR="00D84AE5" w:rsidRPr="00D84AE5" w:rsidRDefault="00D84AE5" w:rsidP="00D84AE5">
      <w:pPr>
        <w:jc w:val="both"/>
        <w:rPr>
          <w:rFonts w:ascii="Arial" w:hAnsi="Arial" w:cs="Arial"/>
          <w:b/>
          <w:bCs/>
          <w:sz w:val="20"/>
          <w:szCs w:val="20"/>
          <w:lang w:val="bs-Latn-BA" w:eastAsia="bs-Latn-BA"/>
        </w:rPr>
      </w:pPr>
    </w:p>
    <w:p w14:paraId="5DBB171C" w14:textId="592C07BD" w:rsidR="00D84AE5" w:rsidRP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SEKTOR ZA STANDARDE I MEĐUNARODNU SARADNJU</w:t>
      </w:r>
    </w:p>
    <w:p w14:paraId="6D727552" w14:textId="0931C849" w:rsidR="00D84AE5" w:rsidRP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Odsjek za međunarodnu saradnju</w:t>
      </w:r>
    </w:p>
    <w:p w14:paraId="55DD5E34" w14:textId="77777777" w:rsidR="00D84AE5" w:rsidRPr="00D84AE5" w:rsidRDefault="00D84AE5" w:rsidP="00D84AE5">
      <w:pPr>
        <w:jc w:val="both"/>
        <w:rPr>
          <w:rFonts w:ascii="Arial" w:hAnsi="Arial" w:cs="Arial"/>
          <w:b/>
          <w:bCs/>
          <w:sz w:val="20"/>
          <w:szCs w:val="20"/>
          <w:lang w:val="bs-Latn-BA" w:eastAsia="bs-Latn-BA"/>
        </w:rPr>
      </w:pPr>
    </w:p>
    <w:p w14:paraId="5B0BB70F"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3/01 Viši stručni saradnik za saradnju sa inostranim institucijama</w:t>
      </w:r>
    </w:p>
    <w:p w14:paraId="6B7AA66B"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Prati regulativu u oblasti ID dokumenta drugih zemalja, sarađuje sa institucijama drugih zemalja iz oblasti ID dokumenata, evidencije i razmjene podataka, pravi izvještaje i </w:t>
      </w:r>
      <w:r w:rsidRPr="00D84AE5">
        <w:rPr>
          <w:rFonts w:ascii="Arial" w:hAnsi="Arial" w:cs="Arial"/>
          <w:bCs/>
          <w:sz w:val="20"/>
          <w:szCs w:val="20"/>
          <w:lang w:val="bs-Latn-BA" w:eastAsia="bs-Latn-BA"/>
        </w:rPr>
        <w:lastRenderedPageBreak/>
        <w:t>planove o aktivnostima koje vrše druge zemlje i uspostavlja saradnju, sarađuje sa domaćim institucijama i razmjenjuje iskustava, priprema izvještaje i inicira aktivnosti na primjeni iskustava i vrši druge poslove po potrebi.</w:t>
      </w:r>
    </w:p>
    <w:p w14:paraId="5B4F4D42" w14:textId="5703CE31"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Fakultet pravnog ili društvenog smjera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najmanje dvije (2) godine radnog iskustva u struci</w:t>
      </w:r>
      <w:r w:rsidR="00624C22">
        <w:rPr>
          <w:rFonts w:ascii="Arial" w:hAnsi="Arial" w:cs="Arial"/>
          <w:bCs/>
          <w:sz w:val="20"/>
          <w:szCs w:val="20"/>
          <w:lang w:val="bs-Latn-BA" w:eastAsia="bs-Latn-BA"/>
        </w:rPr>
        <w:t xml:space="preserve">; </w:t>
      </w:r>
      <w:r w:rsidRPr="00D84AE5">
        <w:rPr>
          <w:rFonts w:ascii="Arial" w:hAnsi="Arial" w:cs="Arial"/>
          <w:bCs/>
          <w:sz w:val="20"/>
          <w:szCs w:val="20"/>
          <w:lang w:val="bs-Latn-BA" w:eastAsia="bs-Latn-BA"/>
        </w:rPr>
        <w:t>poznavanje rada na računaru</w:t>
      </w:r>
      <w:r w:rsidR="00624C22">
        <w:rPr>
          <w:rFonts w:ascii="Arial" w:hAnsi="Arial" w:cs="Arial"/>
          <w:bCs/>
          <w:sz w:val="20"/>
          <w:szCs w:val="20"/>
          <w:lang w:val="bs-Latn-BA" w:eastAsia="bs-Latn-BA"/>
        </w:rPr>
        <w:t xml:space="preserve">; </w:t>
      </w:r>
      <w:r w:rsidRPr="00D84AE5">
        <w:rPr>
          <w:rFonts w:ascii="Arial" w:hAnsi="Arial" w:cs="Arial"/>
          <w:bCs/>
          <w:sz w:val="20"/>
          <w:szCs w:val="20"/>
          <w:lang w:val="bs-Latn-BA" w:eastAsia="bs-Latn-BA"/>
        </w:rPr>
        <w:t>znanje engleskog jezika i položen stručni upravni ispit.</w:t>
      </w:r>
    </w:p>
    <w:p w14:paraId="0C53B685"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viši stručni saradnik</w:t>
      </w:r>
    </w:p>
    <w:p w14:paraId="028DC21E"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1.530,00 KM</w:t>
      </w:r>
    </w:p>
    <w:p w14:paraId="135CBC69"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67B4D4DF"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Banja Luka</w:t>
      </w:r>
    </w:p>
    <w:p w14:paraId="1F575FDB" w14:textId="77777777" w:rsidR="00D84AE5" w:rsidRPr="00D84AE5" w:rsidRDefault="00D84AE5" w:rsidP="00D84AE5">
      <w:pPr>
        <w:jc w:val="both"/>
        <w:rPr>
          <w:rFonts w:ascii="Arial" w:hAnsi="Arial" w:cs="Arial"/>
          <w:b/>
          <w:bCs/>
          <w:sz w:val="20"/>
          <w:szCs w:val="20"/>
          <w:lang w:val="bs-Latn-BA" w:eastAsia="bs-Latn-BA"/>
        </w:rPr>
      </w:pPr>
    </w:p>
    <w:p w14:paraId="76051D29" w14:textId="77777777" w:rsidR="00D84AE5" w:rsidRPr="00D84AE5" w:rsidRDefault="00D84AE5" w:rsidP="00D84AE5">
      <w:pPr>
        <w:jc w:val="both"/>
        <w:rPr>
          <w:rFonts w:ascii="Arial" w:hAnsi="Arial" w:cs="Arial"/>
          <w:b/>
          <w:bCs/>
          <w:sz w:val="20"/>
          <w:szCs w:val="20"/>
          <w:lang w:val="bs-Latn-BA" w:eastAsia="bs-Latn-BA"/>
        </w:rPr>
      </w:pPr>
    </w:p>
    <w:p w14:paraId="3D3CAE79" w14:textId="797D63BC" w:rsidR="00D84AE5" w:rsidRP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REGIONALNI CENTAR SARAJEVO</w:t>
      </w:r>
    </w:p>
    <w:p w14:paraId="5BFE261B" w14:textId="5A68115E" w:rsidR="00D84AE5" w:rsidRPr="00D84AE5" w:rsidRDefault="00D84AE5" w:rsidP="00D84AE5">
      <w:pPr>
        <w:jc w:val="both"/>
        <w:rPr>
          <w:rFonts w:ascii="Arial" w:hAnsi="Arial" w:cs="Arial"/>
          <w:sz w:val="20"/>
          <w:szCs w:val="20"/>
          <w:lang w:val="sr-Latn-CS" w:eastAsia="bs-Latn-BA"/>
        </w:rPr>
      </w:pPr>
      <w:r w:rsidRPr="00D84AE5">
        <w:rPr>
          <w:rFonts w:ascii="Arial" w:hAnsi="Arial" w:cs="Arial"/>
          <w:sz w:val="20"/>
          <w:szCs w:val="20"/>
          <w:lang w:val="sr-Latn-CS" w:eastAsia="bs-Latn-BA"/>
        </w:rPr>
        <w:t>Odsjek za komunikacije, administraciju i podršku</w:t>
      </w:r>
    </w:p>
    <w:p w14:paraId="656F168B" w14:textId="77777777" w:rsidR="00D84AE5" w:rsidRPr="00D84AE5" w:rsidRDefault="00D84AE5" w:rsidP="00D84AE5">
      <w:pPr>
        <w:jc w:val="both"/>
        <w:rPr>
          <w:rFonts w:ascii="Arial" w:hAnsi="Arial" w:cs="Arial"/>
          <w:b/>
          <w:bCs/>
          <w:sz w:val="20"/>
          <w:szCs w:val="20"/>
          <w:lang w:val="sr-Latn-CS" w:eastAsia="bs-Latn-BA"/>
        </w:rPr>
      </w:pPr>
    </w:p>
    <w:p w14:paraId="4008C4F5"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4/01 Viši stručni saradnik – administrator</w:t>
      </w:r>
    </w:p>
    <w:p w14:paraId="2B78BB1B" w14:textId="77777777" w:rsidR="00D84AE5" w:rsidRPr="00D84AE5"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w:t>
      </w:r>
      <w:r w:rsidRPr="00D84AE5">
        <w:rPr>
          <w:rFonts w:ascii="Arial" w:hAnsi="Arial" w:cs="Arial"/>
          <w:bCs/>
          <w:sz w:val="20"/>
          <w:szCs w:val="20"/>
          <w:lang w:val="sr-Latn-CS" w:eastAsia="bs-Latn-BA"/>
        </w:rPr>
        <w:t>Vrši administriranje sistemskog software u okviru odsjeka, redovno sprovodi utvrđene procedure za arhiviranje podataka i čuvanje medija sa arhiviranim podacima, vodi evidenciju i statistiku događaja nad operativnim sistemom, vrši administraciju korisnika, radi na primjeni uputstava i procedura zaštite baze podataka, kontroliše i prati uslove u kojima sistem radi, po potrebi učestvuje u razvoju informacionih sistema. Vrši druge poslove po potrebi.</w:t>
      </w:r>
    </w:p>
    <w:p w14:paraId="51AEB4F4" w14:textId="1413F1CA"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Elektro – tehnički fakultet, tehnički fakultet, prirodno – matematički, organizaciono/menadžerski ili ekonomski – smjer informatika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najmanje dvije (2) godine radnog iskustva u struci</w:t>
      </w:r>
      <w:r w:rsidR="00624C22">
        <w:rPr>
          <w:rFonts w:ascii="Arial" w:hAnsi="Arial" w:cs="Arial"/>
          <w:bCs/>
          <w:sz w:val="20"/>
          <w:szCs w:val="20"/>
          <w:lang w:val="bs-Latn-BA" w:eastAsia="bs-Latn-BA"/>
        </w:rPr>
        <w:t>;</w:t>
      </w:r>
      <w:r w:rsidR="00AE524D">
        <w:rPr>
          <w:rFonts w:ascii="Arial" w:hAnsi="Arial" w:cs="Arial"/>
          <w:bCs/>
          <w:sz w:val="20"/>
          <w:szCs w:val="20"/>
          <w:lang w:val="bs-Latn-BA" w:eastAsia="bs-Latn-BA"/>
        </w:rPr>
        <w:t xml:space="preserve"> </w:t>
      </w:r>
      <w:r w:rsidRPr="00D84AE5">
        <w:rPr>
          <w:rFonts w:ascii="Arial" w:hAnsi="Arial" w:cs="Arial"/>
          <w:bCs/>
          <w:sz w:val="20"/>
          <w:szCs w:val="20"/>
          <w:lang w:val="bs-Latn-BA" w:eastAsia="bs-Latn-BA"/>
        </w:rPr>
        <w:t>poželjno tri (3) godine radnog iskustva u obavljanju poslova administriranja IT sistema uz posjedovanje adekvatih certifikata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engleskog jezika i položen stručni upravni ispit.</w:t>
      </w:r>
    </w:p>
    <w:p w14:paraId="3660CCAF"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viši stručni saradnik</w:t>
      </w:r>
    </w:p>
    <w:p w14:paraId="3A991976"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1.530,00 KM</w:t>
      </w:r>
    </w:p>
    <w:p w14:paraId="1E728D13"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2B9AD723"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Sarajevo</w:t>
      </w:r>
    </w:p>
    <w:p w14:paraId="6E3C2D42" w14:textId="77777777" w:rsidR="00D84AE5" w:rsidRPr="00D84AE5" w:rsidRDefault="00D84AE5" w:rsidP="00D84AE5">
      <w:pPr>
        <w:jc w:val="both"/>
        <w:rPr>
          <w:rFonts w:ascii="Arial" w:hAnsi="Arial" w:cs="Arial"/>
          <w:b/>
          <w:bCs/>
          <w:sz w:val="20"/>
          <w:szCs w:val="20"/>
          <w:lang w:val="bs-Latn-BA" w:eastAsia="bs-Latn-BA"/>
        </w:rPr>
      </w:pPr>
    </w:p>
    <w:p w14:paraId="15A12B20" w14:textId="77777777" w:rsidR="00D84AE5" w:rsidRPr="00D84AE5" w:rsidRDefault="00D84AE5" w:rsidP="00D84AE5">
      <w:pPr>
        <w:jc w:val="both"/>
        <w:rPr>
          <w:rFonts w:ascii="Arial" w:hAnsi="Arial" w:cs="Arial"/>
          <w:b/>
          <w:bCs/>
          <w:sz w:val="20"/>
          <w:szCs w:val="20"/>
          <w:lang w:val="bs-Latn-BA" w:eastAsia="bs-Latn-BA"/>
        </w:rPr>
      </w:pPr>
    </w:p>
    <w:p w14:paraId="63001EB3" w14:textId="5368D60B" w:rsidR="00D84AE5" w:rsidRPr="00D84AE5" w:rsidRDefault="00297A74" w:rsidP="00D84AE5">
      <w:pPr>
        <w:jc w:val="both"/>
        <w:rPr>
          <w:rFonts w:ascii="Arial" w:hAnsi="Arial" w:cs="Arial"/>
          <w:sz w:val="20"/>
          <w:szCs w:val="20"/>
          <w:lang w:val="bs-Latn-BA" w:eastAsia="bs-Latn-BA"/>
        </w:rPr>
      </w:pPr>
      <w:r>
        <w:rPr>
          <w:rFonts w:ascii="Arial" w:hAnsi="Arial" w:cs="Arial"/>
          <w:sz w:val="20"/>
          <w:szCs w:val="20"/>
          <w:lang w:val="bs-Latn-BA" w:eastAsia="bs-Latn-BA"/>
        </w:rPr>
        <w:t>REGIONALNI CENTAR BIJELJINA</w:t>
      </w:r>
    </w:p>
    <w:p w14:paraId="16A69C16" w14:textId="74C4E0EE" w:rsid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Odsjek za podršku i održavanje sistema</w:t>
      </w:r>
    </w:p>
    <w:p w14:paraId="3FF5FF6D" w14:textId="77777777" w:rsidR="00297A74" w:rsidRPr="00D84AE5" w:rsidRDefault="00297A74" w:rsidP="00D84AE5">
      <w:pPr>
        <w:jc w:val="both"/>
        <w:rPr>
          <w:rFonts w:ascii="Arial" w:hAnsi="Arial" w:cs="Arial"/>
          <w:sz w:val="20"/>
          <w:szCs w:val="20"/>
          <w:lang w:val="bs-Latn-BA" w:eastAsia="bs-Latn-BA"/>
        </w:rPr>
      </w:pPr>
    </w:p>
    <w:p w14:paraId="10BEB06B"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5/01 Viši stručni saradnik  za podršku i održavanje aplikacija</w:t>
      </w:r>
    </w:p>
    <w:p w14:paraId="7E82A3BA" w14:textId="77777777" w:rsidR="00D84AE5" w:rsidRPr="00D84AE5"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w:t>
      </w:r>
      <w:r w:rsidRPr="00D84AE5">
        <w:rPr>
          <w:rFonts w:ascii="Arial" w:hAnsi="Arial" w:cs="Arial"/>
          <w:bCs/>
          <w:sz w:val="20"/>
          <w:szCs w:val="20"/>
          <w:lang w:val="sr-Latn-CS" w:eastAsia="bs-Latn-BA"/>
        </w:rPr>
        <w:t>Vrši administriranje aplikacija kod organa za koje je zadužen Centar, redovno sprovodi utvrđene procedure sigurnosti, vodi evidenciju i statistiku događaja koji se dešavaju na lokacijama u nadležnosti ovog Centra, radi na primjeni uputstava i procedura sigurnosti i zaštite podataka, kontroliše i prati uslove u kojima sistem radi, po potrebi učestvuje u razvoju informacionih sistema. Vrši druge poslove po potrebi.</w:t>
      </w:r>
    </w:p>
    <w:p w14:paraId="74D012E0" w14:textId="246BDB46"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Tehnički fakultet, prirodno – matematički ili ekonomski - smjer informatika ili telekomunikacije</w:t>
      </w:r>
      <w:r w:rsidR="00624C22">
        <w:rPr>
          <w:rFonts w:ascii="Arial" w:hAnsi="Arial" w:cs="Arial"/>
          <w:bCs/>
          <w:sz w:val="20"/>
          <w:szCs w:val="20"/>
          <w:lang w:val="bs-Latn-BA" w:eastAsia="bs-Latn-BA"/>
        </w:rPr>
        <w:t xml:space="preserve">; </w:t>
      </w:r>
      <w:r w:rsidRPr="00D84AE5">
        <w:rPr>
          <w:rFonts w:ascii="Arial" w:hAnsi="Arial" w:cs="Arial"/>
          <w:bCs/>
          <w:sz w:val="20"/>
          <w:szCs w:val="20"/>
          <w:lang w:val="bs-Latn-BA" w:eastAsia="bs-Latn-BA"/>
        </w:rPr>
        <w:t>najmanje dvije (2) godine radnog iskustva u struci</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poželjno dvije (2) godine radnog iskustva u oblasti informacionih sistema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engleskog jezika i položen stručni upravni ispit.</w:t>
      </w:r>
    </w:p>
    <w:p w14:paraId="6D710266"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viši stručni saradnik</w:t>
      </w:r>
    </w:p>
    <w:p w14:paraId="2375F9F8"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1.530,00 KM</w:t>
      </w:r>
    </w:p>
    <w:p w14:paraId="00035CC4"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1C0A6B20"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Bijeljina</w:t>
      </w:r>
    </w:p>
    <w:p w14:paraId="56BC6CA3" w14:textId="77777777" w:rsidR="00D84AE5" w:rsidRPr="00D84AE5" w:rsidRDefault="00D84AE5" w:rsidP="00D84AE5">
      <w:pPr>
        <w:jc w:val="both"/>
        <w:rPr>
          <w:rFonts w:ascii="Arial" w:hAnsi="Arial" w:cs="Arial"/>
          <w:bCs/>
          <w:sz w:val="20"/>
          <w:szCs w:val="20"/>
          <w:lang w:val="bs-Latn-BA" w:eastAsia="bs-Latn-BA"/>
        </w:rPr>
      </w:pPr>
    </w:p>
    <w:p w14:paraId="15A091DB" w14:textId="77777777" w:rsidR="00D84AE5" w:rsidRPr="00D84AE5" w:rsidRDefault="00D84AE5" w:rsidP="00D84AE5">
      <w:pPr>
        <w:jc w:val="both"/>
        <w:rPr>
          <w:rFonts w:ascii="Arial" w:hAnsi="Arial" w:cs="Arial"/>
          <w:bCs/>
          <w:sz w:val="20"/>
          <w:szCs w:val="20"/>
          <w:lang w:val="bs-Latn-BA" w:eastAsia="bs-Latn-BA"/>
        </w:rPr>
      </w:pPr>
    </w:p>
    <w:p w14:paraId="7262EA34" w14:textId="77E858F5" w:rsidR="00D84AE5" w:rsidRDefault="00D84AE5" w:rsidP="00D84AE5">
      <w:pPr>
        <w:jc w:val="both"/>
        <w:rPr>
          <w:rFonts w:ascii="Arial" w:hAnsi="Arial" w:cs="Arial"/>
          <w:sz w:val="20"/>
          <w:szCs w:val="20"/>
          <w:lang w:val="bs-Latn-BA" w:eastAsia="bs-Latn-BA"/>
        </w:rPr>
      </w:pPr>
      <w:r w:rsidRPr="00D84AE5">
        <w:rPr>
          <w:rFonts w:ascii="Arial" w:hAnsi="Arial" w:cs="Arial"/>
          <w:sz w:val="20"/>
          <w:szCs w:val="20"/>
          <w:lang w:val="bs-Latn-BA" w:eastAsia="bs-Latn-BA"/>
        </w:rPr>
        <w:t>Odsjek za administrativno-pravne poslove i saradnju sa nadležnim organima</w:t>
      </w:r>
    </w:p>
    <w:p w14:paraId="27A99D9A" w14:textId="77777777" w:rsidR="00297A74" w:rsidRPr="00D84AE5" w:rsidRDefault="00297A74" w:rsidP="00D84AE5">
      <w:pPr>
        <w:jc w:val="both"/>
        <w:rPr>
          <w:rFonts w:ascii="Arial" w:hAnsi="Arial" w:cs="Arial"/>
          <w:sz w:val="20"/>
          <w:szCs w:val="20"/>
          <w:lang w:val="bs-Latn-BA" w:eastAsia="bs-Latn-BA"/>
        </w:rPr>
      </w:pPr>
    </w:p>
    <w:p w14:paraId="57BFCFDD" w14:textId="77777777" w:rsidR="00D84AE5" w:rsidRPr="00D84AE5" w:rsidRDefault="00D84AE5" w:rsidP="00D84AE5">
      <w:pPr>
        <w:jc w:val="both"/>
        <w:rPr>
          <w:rFonts w:ascii="Arial" w:hAnsi="Arial" w:cs="Arial"/>
          <w:b/>
          <w:bCs/>
          <w:sz w:val="20"/>
          <w:szCs w:val="20"/>
          <w:u w:val="single"/>
          <w:lang w:val="bs-Latn-BA" w:eastAsia="bs-Latn-BA"/>
        </w:rPr>
      </w:pPr>
      <w:r w:rsidRPr="00D84AE5">
        <w:rPr>
          <w:rFonts w:ascii="Arial" w:hAnsi="Arial" w:cs="Arial"/>
          <w:b/>
          <w:bCs/>
          <w:sz w:val="20"/>
          <w:szCs w:val="20"/>
          <w:u w:val="single"/>
          <w:lang w:val="bs-Latn-BA" w:eastAsia="bs-Latn-BA"/>
        </w:rPr>
        <w:t>5/02 Viši stručni saradnik za ekonomske poslove i planiranje</w:t>
      </w:r>
    </w:p>
    <w:p w14:paraId="74963E9A" w14:textId="77777777" w:rsidR="00D84AE5" w:rsidRPr="00D84AE5"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w:t>
      </w:r>
      <w:r w:rsidRPr="00D84AE5">
        <w:rPr>
          <w:rFonts w:ascii="Arial" w:hAnsi="Arial" w:cs="Arial"/>
          <w:bCs/>
          <w:sz w:val="20"/>
          <w:szCs w:val="20"/>
          <w:lang w:val="sr-Latn-CS" w:eastAsia="bs-Latn-BA"/>
        </w:rPr>
        <w:t>Vrši administrativne i ekonomske poslove za potrebe Centra. Planira neophodna finansijska sredstva i izvještava o utrošku sredstava za potrebe Centra. Odgovoran je za upotrebu softvera Agencije za kontrolu potroška materijala, goriva i drugih sredstava u okviru Centra. Odgovoran je za planiranje gotovog novca za potrebe Centra. Izvještava o korištenju resursa Centra za potebe izvještaja Agencije i planira aktivnosti za potrebe centra u saradnji sa rukovodiocima. Vrši i druge poslove po potrebi.</w:t>
      </w:r>
    </w:p>
    <w:p w14:paraId="42EC9AAC" w14:textId="4BF4583E"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Fakultet ekonomskog smjera</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najmanje dvije (2) godine radnog iskustva u struci</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rada na računaru</w:t>
      </w:r>
      <w:r w:rsidR="00624C22">
        <w:rPr>
          <w:rFonts w:ascii="Arial" w:hAnsi="Arial" w:cs="Arial"/>
          <w:bCs/>
          <w:sz w:val="20"/>
          <w:szCs w:val="20"/>
          <w:lang w:val="bs-Latn-BA" w:eastAsia="bs-Latn-BA"/>
        </w:rPr>
        <w:t>;</w:t>
      </w:r>
      <w:r w:rsidRPr="00D84AE5">
        <w:rPr>
          <w:rFonts w:ascii="Arial" w:hAnsi="Arial" w:cs="Arial"/>
          <w:bCs/>
          <w:sz w:val="20"/>
          <w:szCs w:val="20"/>
          <w:lang w:val="bs-Latn-BA" w:eastAsia="bs-Latn-BA"/>
        </w:rPr>
        <w:t xml:space="preserve"> poznavanje engleskog jezika i položen stručni upravni ispit.</w:t>
      </w:r>
    </w:p>
    <w:p w14:paraId="09F694BA"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viši stručni saradnik</w:t>
      </w:r>
    </w:p>
    <w:p w14:paraId="53B447AF"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1.530,00 KM</w:t>
      </w:r>
    </w:p>
    <w:p w14:paraId="462EF38B"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1241F5B6"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Bijeljina</w:t>
      </w:r>
    </w:p>
    <w:p w14:paraId="077C1545" w14:textId="77777777" w:rsidR="00D84AE5" w:rsidRPr="00D84AE5" w:rsidRDefault="00D84AE5" w:rsidP="00D84AE5">
      <w:pPr>
        <w:jc w:val="both"/>
        <w:rPr>
          <w:rFonts w:ascii="Arial" w:hAnsi="Arial" w:cs="Arial"/>
          <w:b/>
          <w:bCs/>
          <w:sz w:val="20"/>
          <w:szCs w:val="20"/>
          <w:lang w:val="bs-Latn-BA" w:eastAsia="bs-Latn-BA"/>
        </w:rPr>
      </w:pPr>
    </w:p>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4714D174" w14:textId="588361AD" w:rsidR="00297A74" w:rsidRDefault="00EF2D2E"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0D7612D9" w14:textId="633A880C" w:rsidR="00297A74" w:rsidRPr="00297A74" w:rsidRDefault="00297A74"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97A74">
        <w:rPr>
          <w:rFonts w:ascii="Arial" w:hAnsi="Arial" w:cs="Arial"/>
          <w:sz w:val="20"/>
          <w:szCs w:val="20"/>
          <w:lang w:val="sr-Latn-BA"/>
        </w:rPr>
        <w:t>dokaza o traženom nivou znanja stranog jezika (za pozicije 1/01, 3/01,4/01,5/01 i 5/02);</w:t>
      </w:r>
    </w:p>
    <w:p w14:paraId="683BDC26" w14:textId="5C9279F1" w:rsidR="00297A74" w:rsidRPr="00297A74" w:rsidRDefault="00297A74"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97A74">
        <w:rPr>
          <w:rFonts w:ascii="Arial" w:hAnsi="Arial" w:cs="Arial"/>
          <w:sz w:val="20"/>
          <w:szCs w:val="20"/>
          <w:lang w:val="sr-Latn-BA"/>
        </w:rPr>
        <w:t xml:space="preserve">dokaza o </w:t>
      </w:r>
      <w:r w:rsidR="00814BA0">
        <w:rPr>
          <w:rFonts w:ascii="Arial" w:hAnsi="Arial" w:cs="Arial"/>
          <w:sz w:val="20"/>
          <w:szCs w:val="20"/>
          <w:lang w:val="sr-Latn-BA"/>
        </w:rPr>
        <w:t xml:space="preserve">traženom nivou znanja </w:t>
      </w:r>
      <w:r w:rsidRPr="00297A74">
        <w:rPr>
          <w:rFonts w:ascii="Arial" w:hAnsi="Arial" w:cs="Arial"/>
          <w:sz w:val="20"/>
          <w:szCs w:val="20"/>
          <w:lang w:val="sr-Latn-BA"/>
        </w:rPr>
        <w:t xml:space="preserve">rada na računaru (za pozicije 2/01, 3/01 i 5/02). </w:t>
      </w:r>
    </w:p>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xml:space="preserve">. Napominjemo da potpisan i popunjen obrazac ne može služiti kao dokaz bilo kog uslova iz teksta Javnog oglasa, isti </w:t>
      </w:r>
      <w:r w:rsidRPr="00BB79BE">
        <w:rPr>
          <w:rFonts w:ascii="Arial" w:hAnsi="Arial" w:cs="Arial"/>
          <w:sz w:val="20"/>
          <w:szCs w:val="20"/>
          <w:lang w:val="sr-Latn-BA"/>
        </w:rPr>
        <w:lastRenderedPageBreak/>
        <w:t>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0B5DE82D" w:rsidR="00F07F7A" w:rsidRPr="00BB79BE" w:rsidRDefault="00644ACA" w:rsidP="00910A2D">
      <w:pPr>
        <w:jc w:val="both"/>
        <w:rPr>
          <w:rFonts w:ascii="Arial" w:hAnsi="Arial" w:cs="Arial"/>
          <w:sz w:val="20"/>
          <w:szCs w:val="20"/>
          <w:lang w:val="sr-Latn-BA"/>
        </w:rPr>
      </w:pPr>
      <w:bookmarkStart w:id="2"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2"/>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562885" w:rsidRPr="00562885">
        <w:rPr>
          <w:rFonts w:ascii="Arial" w:hAnsi="Arial" w:cs="Arial"/>
          <w:b/>
          <w:sz w:val="20"/>
          <w:szCs w:val="20"/>
          <w:u w:val="single"/>
          <w:lang w:val="sr-Latn-BA"/>
        </w:rPr>
        <w:t xml:space="preserve">22.11.2023.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7777777" w:rsidR="00024C47" w:rsidRPr="00BB79BE" w:rsidRDefault="00024C47" w:rsidP="00BB79BE">
      <w:pPr>
        <w:jc w:val="both"/>
        <w:rPr>
          <w:rFonts w:ascii="Arial" w:hAnsi="Arial" w:cs="Arial"/>
          <w:b/>
          <w:sz w:val="20"/>
          <w:szCs w:val="20"/>
          <w:lang w:val="sr-Latn-BA"/>
        </w:rPr>
      </w:pPr>
      <w:bookmarkStart w:id="3" w:name="_Hlk102127090"/>
      <w:r w:rsidRPr="00BB79BE">
        <w:rPr>
          <w:rFonts w:ascii="Arial" w:hAnsi="Arial" w:cs="Arial"/>
          <w:b/>
          <w:sz w:val="20"/>
          <w:szCs w:val="20"/>
          <w:lang w:val="sr-Latn-BA"/>
        </w:rPr>
        <w:t>Agencija za identifikaciona dokumenta, evidenciju i razmjenu podataka BiH</w:t>
      </w:r>
    </w:p>
    <w:p w14:paraId="4CCCA482" w14:textId="6C3CEB1F"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radnih mjesta državnih službenika u Agenciji za identifikacione dokumente, evidenciju i razmjenu podataka BiH“</w:t>
      </w:r>
    </w:p>
    <w:p w14:paraId="61CFFECB" w14:textId="03F19CA9" w:rsidR="00024C47" w:rsidRPr="00BB79BE" w:rsidRDefault="00024C47" w:rsidP="00BB79BE">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sidR="00001260">
        <w:rPr>
          <w:rFonts w:ascii="Arial" w:hAnsi="Arial" w:cs="Arial"/>
          <w:b/>
          <w:sz w:val="20"/>
          <w:szCs w:val="20"/>
          <w:lang w:val="sr-Latn-BA"/>
        </w:rPr>
        <w:t>.</w:t>
      </w:r>
    </w:p>
    <w:bookmarkEnd w:id="3"/>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36AD" w14:textId="77777777" w:rsidR="00A056C6" w:rsidRDefault="00A056C6" w:rsidP="00644ACA">
      <w:r>
        <w:separator/>
      </w:r>
    </w:p>
  </w:endnote>
  <w:endnote w:type="continuationSeparator" w:id="0">
    <w:p w14:paraId="13855F55" w14:textId="77777777" w:rsidR="00A056C6" w:rsidRDefault="00A056C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912A" w14:textId="77777777" w:rsidR="00A056C6" w:rsidRDefault="00A056C6" w:rsidP="00644ACA">
      <w:r>
        <w:separator/>
      </w:r>
    </w:p>
  </w:footnote>
  <w:footnote w:type="continuationSeparator" w:id="0">
    <w:p w14:paraId="57997531" w14:textId="77777777" w:rsidR="00A056C6" w:rsidRDefault="00A056C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6203024">
    <w:abstractNumId w:val="7"/>
  </w:num>
  <w:num w:numId="2" w16cid:durableId="1800563724">
    <w:abstractNumId w:val="0"/>
  </w:num>
  <w:num w:numId="3" w16cid:durableId="12599487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4884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43109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305273">
    <w:abstractNumId w:val="11"/>
  </w:num>
  <w:num w:numId="7" w16cid:durableId="1972591676">
    <w:abstractNumId w:val="19"/>
  </w:num>
  <w:num w:numId="8" w16cid:durableId="1428110839">
    <w:abstractNumId w:val="6"/>
  </w:num>
  <w:num w:numId="9" w16cid:durableId="2078744382">
    <w:abstractNumId w:val="16"/>
  </w:num>
  <w:num w:numId="10" w16cid:durableId="583225133">
    <w:abstractNumId w:val="4"/>
  </w:num>
  <w:num w:numId="11" w16cid:durableId="1358851019">
    <w:abstractNumId w:val="3"/>
  </w:num>
  <w:num w:numId="12" w16cid:durableId="1055280838">
    <w:abstractNumId w:val="22"/>
  </w:num>
  <w:num w:numId="13" w16cid:durableId="3692324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38070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414545">
    <w:abstractNumId w:val="12"/>
  </w:num>
  <w:num w:numId="16" w16cid:durableId="1799955593">
    <w:abstractNumId w:val="15"/>
  </w:num>
  <w:num w:numId="17" w16cid:durableId="803427348">
    <w:abstractNumId w:val="2"/>
  </w:num>
  <w:num w:numId="18" w16cid:durableId="123741832">
    <w:abstractNumId w:val="21"/>
  </w:num>
  <w:num w:numId="19" w16cid:durableId="769743703">
    <w:abstractNumId w:val="5"/>
  </w:num>
  <w:num w:numId="20" w16cid:durableId="1136533355">
    <w:abstractNumId w:val="8"/>
  </w:num>
  <w:num w:numId="21" w16cid:durableId="1375959728">
    <w:abstractNumId w:val="13"/>
  </w:num>
  <w:num w:numId="22" w16cid:durableId="1513765269">
    <w:abstractNumId w:val="6"/>
  </w:num>
  <w:num w:numId="23" w16cid:durableId="2049452445">
    <w:abstractNumId w:val="18"/>
  </w:num>
  <w:num w:numId="24"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00E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A74"/>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A7D"/>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3D3D"/>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3BA8"/>
    <w:rsid w:val="00555414"/>
    <w:rsid w:val="00556696"/>
    <w:rsid w:val="005574B7"/>
    <w:rsid w:val="00557767"/>
    <w:rsid w:val="00562885"/>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C2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4BA0"/>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093B"/>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6C6"/>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24D"/>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358F"/>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4AE5"/>
    <w:rsid w:val="00D851E3"/>
    <w:rsid w:val="00D90E49"/>
    <w:rsid w:val="00D925DF"/>
    <w:rsid w:val="00DA18CE"/>
    <w:rsid w:val="00DA1DD7"/>
    <w:rsid w:val="00DA207C"/>
    <w:rsid w:val="00DA32DE"/>
    <w:rsid w:val="00DB203B"/>
    <w:rsid w:val="00DB5A78"/>
    <w:rsid w:val="00DC2464"/>
    <w:rsid w:val="00DC3AE1"/>
    <w:rsid w:val="00DC594F"/>
    <w:rsid w:val="00DC5E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B6FA4"/>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3903"/>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12411737">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4171180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40</cp:revision>
  <cp:lastPrinted>2023-11-07T08:48:00Z</cp:lastPrinted>
  <dcterms:created xsi:type="dcterms:W3CDTF">2021-12-10T11:16:00Z</dcterms:created>
  <dcterms:modified xsi:type="dcterms:W3CDTF">2023-11-07T09:09:00Z</dcterms:modified>
</cp:coreProperties>
</file>