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244A" w14:textId="1BCB4BDD" w:rsidR="00AF1C04" w:rsidRPr="006A5975" w:rsidRDefault="00AF1C04" w:rsidP="00AF1C04">
      <w:pPr>
        <w:jc w:val="both"/>
        <w:rPr>
          <w:rFonts w:ascii="Arial" w:eastAsia="Calibri" w:hAnsi="Arial" w:cs="Arial"/>
          <w:sz w:val="20"/>
          <w:szCs w:val="20"/>
          <w:lang w:val="sr-Latn-BA" w:eastAsia="en-US"/>
        </w:rPr>
      </w:pPr>
      <w:r w:rsidRPr="006A5975">
        <w:rPr>
          <w:rFonts w:ascii="Arial" w:hAnsi="Arial" w:cs="Arial"/>
          <w:sz w:val="20"/>
          <w:szCs w:val="20"/>
          <w:lang w:val="sr-Latn-BA"/>
        </w:rPr>
        <w:t xml:space="preserve">Na </w:t>
      </w:r>
      <w:r w:rsidR="00DB2A73">
        <w:rPr>
          <w:rFonts w:ascii="Arial" w:hAnsi="Arial" w:cs="Arial"/>
          <w:sz w:val="20"/>
          <w:szCs w:val="20"/>
          <w:lang w:val="sr-Latn-BA"/>
        </w:rPr>
        <w:t>osnovu</w:t>
      </w:r>
      <w:r w:rsidRPr="006A5975">
        <w:rPr>
          <w:rFonts w:ascii="Arial" w:hAnsi="Arial" w:cs="Arial"/>
          <w:sz w:val="20"/>
          <w:szCs w:val="20"/>
          <w:lang w:val="sr-Latn-BA"/>
        </w:rPr>
        <w:t xml:space="preserve"> člana 21. Zakona o državnoj službi u institucijama Bosne i Hercegovine („Službeni glasnik BiH“, br. 19/02, 35/03, 4/04, 26/04, 37/04, 48/05, 2/06, 32/07, 43/09, 8/10, 40/12</w:t>
      </w:r>
      <w:r w:rsidR="002B34BE">
        <w:rPr>
          <w:rFonts w:ascii="Arial" w:hAnsi="Arial" w:cs="Arial"/>
          <w:sz w:val="20"/>
          <w:szCs w:val="20"/>
          <w:lang w:val="sr-Latn-BA"/>
        </w:rPr>
        <w:t>,</w:t>
      </w:r>
      <w:r w:rsidRPr="006A5975">
        <w:rPr>
          <w:rFonts w:ascii="Arial" w:hAnsi="Arial" w:cs="Arial"/>
          <w:sz w:val="20"/>
          <w:szCs w:val="20"/>
          <w:lang w:val="sr-Latn-BA"/>
        </w:rPr>
        <w:t xml:space="preserve"> 93/17</w:t>
      </w:r>
      <w:r w:rsidR="002B34BE">
        <w:rPr>
          <w:rFonts w:ascii="Arial" w:hAnsi="Arial" w:cs="Arial"/>
          <w:sz w:val="20"/>
          <w:szCs w:val="20"/>
          <w:lang w:val="sr-Latn-BA"/>
        </w:rPr>
        <w:t xml:space="preserve"> i 18/24</w:t>
      </w:r>
      <w:r w:rsidRPr="006A5975">
        <w:rPr>
          <w:rFonts w:ascii="Arial" w:hAnsi="Arial" w:cs="Arial"/>
          <w:sz w:val="20"/>
          <w:szCs w:val="20"/>
          <w:lang w:val="sr-Latn-BA"/>
        </w:rPr>
        <w:t xml:space="preserve">), </w:t>
      </w:r>
      <w:r w:rsidRPr="006A5975">
        <w:rPr>
          <w:rFonts w:ascii="Arial" w:eastAsia="Calibri" w:hAnsi="Arial" w:cs="Arial"/>
          <w:sz w:val="20"/>
          <w:szCs w:val="20"/>
          <w:lang w:val="sr-Latn-BA" w:eastAsia="en-US"/>
        </w:rPr>
        <w:t>Agencija za državnu službu Bosne i Hercegovine,</w:t>
      </w:r>
      <w:r w:rsidRPr="006A5975">
        <w:rPr>
          <w:rFonts w:ascii="Arial" w:hAnsi="Arial" w:cs="Arial"/>
          <w:sz w:val="20"/>
          <w:szCs w:val="20"/>
          <w:lang w:val="sr-Latn-BA"/>
        </w:rPr>
        <w:t xml:space="preserve"> </w:t>
      </w:r>
      <w:r w:rsidRPr="006A5975">
        <w:rPr>
          <w:rFonts w:ascii="Arial" w:eastAsia="Calibri" w:hAnsi="Arial" w:cs="Arial"/>
          <w:sz w:val="20"/>
          <w:szCs w:val="20"/>
          <w:lang w:val="sr-Latn-BA" w:eastAsia="en-US"/>
        </w:rPr>
        <w:t>na zahtjev Ministarstva vanjskih poslova Bosne i Hercegovine, raspisuje</w:t>
      </w:r>
    </w:p>
    <w:p w14:paraId="3C85D79E" w14:textId="77777777" w:rsidR="00AF1C04" w:rsidRPr="006A5975" w:rsidRDefault="00AF1C04" w:rsidP="00AF1C04">
      <w:pPr>
        <w:jc w:val="both"/>
        <w:rPr>
          <w:rFonts w:ascii="Arial" w:eastAsia="Calibri" w:hAnsi="Arial" w:cs="Arial"/>
          <w:sz w:val="20"/>
          <w:szCs w:val="20"/>
          <w:lang w:val="sr-Latn-BA" w:eastAsia="en-US"/>
        </w:rPr>
      </w:pPr>
    </w:p>
    <w:p w14:paraId="00B83D09" w14:textId="77777777" w:rsidR="008C42E6" w:rsidRPr="006A5975" w:rsidRDefault="008C42E6" w:rsidP="00AF1C04">
      <w:pPr>
        <w:jc w:val="both"/>
        <w:rPr>
          <w:rFonts w:ascii="Arial" w:eastAsia="Calibri" w:hAnsi="Arial" w:cs="Arial"/>
          <w:sz w:val="20"/>
          <w:szCs w:val="20"/>
          <w:lang w:val="sr-Latn-BA" w:eastAsia="en-US"/>
        </w:rPr>
      </w:pPr>
    </w:p>
    <w:p w14:paraId="75AD8CBB" w14:textId="666D44FB" w:rsidR="00AF1C04" w:rsidRPr="006A5975" w:rsidRDefault="00AF1C04" w:rsidP="00AF1C04">
      <w:pPr>
        <w:jc w:val="center"/>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JAVNI </w:t>
      </w:r>
      <w:r w:rsidR="001A0600">
        <w:rPr>
          <w:rFonts w:ascii="Arial" w:eastAsia="Calibri" w:hAnsi="Arial" w:cs="Arial"/>
          <w:b/>
          <w:sz w:val="20"/>
          <w:szCs w:val="20"/>
          <w:lang w:val="sr-Latn-BA" w:eastAsia="en-US"/>
        </w:rPr>
        <w:t>OGLAS</w:t>
      </w:r>
    </w:p>
    <w:p w14:paraId="1DFCD4F3" w14:textId="28669120" w:rsidR="00AF1C04" w:rsidRPr="006A5975" w:rsidRDefault="00AF1C04" w:rsidP="00AF1C04">
      <w:pPr>
        <w:jc w:val="center"/>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za popun</w:t>
      </w:r>
      <w:r w:rsidR="00DB2A73">
        <w:rPr>
          <w:rFonts w:ascii="Arial" w:eastAsia="Calibri" w:hAnsi="Arial" w:cs="Arial"/>
          <w:b/>
          <w:sz w:val="20"/>
          <w:szCs w:val="20"/>
          <w:lang w:val="sr-Latn-BA" w:eastAsia="en-US"/>
        </w:rPr>
        <w:t>javanje</w:t>
      </w:r>
      <w:r w:rsidRPr="006A5975">
        <w:rPr>
          <w:rFonts w:ascii="Arial" w:eastAsia="Calibri" w:hAnsi="Arial" w:cs="Arial"/>
          <w:b/>
          <w:sz w:val="20"/>
          <w:szCs w:val="20"/>
          <w:lang w:val="sr-Latn-BA" w:eastAsia="en-US"/>
        </w:rPr>
        <w:t xml:space="preserve"> </w:t>
      </w:r>
      <w:bookmarkStart w:id="0" w:name="_Hlk121491224"/>
      <w:r w:rsidRPr="006A5975">
        <w:rPr>
          <w:rFonts w:ascii="Arial" w:eastAsia="Calibri" w:hAnsi="Arial" w:cs="Arial"/>
          <w:b/>
          <w:sz w:val="20"/>
          <w:szCs w:val="20"/>
          <w:lang w:val="sr-Latn-BA" w:eastAsia="en-US"/>
        </w:rPr>
        <w:t>radnih mjesta državnih službenika u</w:t>
      </w:r>
    </w:p>
    <w:p w14:paraId="0782413A" w14:textId="77777777" w:rsidR="00AF1C04" w:rsidRPr="006A5975" w:rsidRDefault="00AF1C04" w:rsidP="00AF1C04">
      <w:pPr>
        <w:jc w:val="center"/>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Ministarstvu vanjskih poslova Bosne i Hercegovine</w:t>
      </w:r>
    </w:p>
    <w:bookmarkEnd w:id="0"/>
    <w:p w14:paraId="2B0D0478" w14:textId="77777777" w:rsidR="00AF1C04" w:rsidRPr="006A5975" w:rsidRDefault="00AF1C04" w:rsidP="00AF1C04">
      <w:pPr>
        <w:jc w:val="both"/>
        <w:rPr>
          <w:rFonts w:ascii="Arial" w:eastAsia="Calibri" w:hAnsi="Arial" w:cs="Arial"/>
          <w:b/>
          <w:sz w:val="20"/>
          <w:szCs w:val="20"/>
          <w:lang w:val="sr-Latn-BA" w:eastAsia="en-US"/>
        </w:rPr>
      </w:pPr>
    </w:p>
    <w:p w14:paraId="3BE661B3" w14:textId="680E4706" w:rsidR="006E7B2E" w:rsidRPr="006A5975" w:rsidRDefault="004172A6" w:rsidP="006E7B2E">
      <w:pPr>
        <w:jc w:val="both"/>
        <w:rPr>
          <w:rFonts w:ascii="Arial" w:eastAsia="Calibri" w:hAnsi="Arial" w:cs="Arial"/>
          <w:b/>
          <w:sz w:val="20"/>
          <w:szCs w:val="20"/>
          <w:lang w:val="sr-Latn-BA" w:eastAsia="en-US"/>
        </w:rPr>
      </w:pPr>
      <w:bookmarkStart w:id="1" w:name="_Hlk135772154"/>
      <w:bookmarkStart w:id="2" w:name="_Hlk121491243"/>
      <w:r w:rsidRPr="006A5975">
        <w:rPr>
          <w:rFonts w:ascii="Arial" w:eastAsia="Calibri" w:hAnsi="Arial" w:cs="Arial"/>
          <w:b/>
          <w:sz w:val="20"/>
          <w:szCs w:val="20"/>
          <w:lang w:val="sr-Latn-BA" w:eastAsia="en-US"/>
        </w:rPr>
        <w:t>KOMISIJA I</w:t>
      </w:r>
    </w:p>
    <w:p w14:paraId="49BC6124" w14:textId="77777777" w:rsidR="003720F4" w:rsidRPr="006A5975" w:rsidRDefault="003720F4" w:rsidP="006E7B2E">
      <w:pPr>
        <w:jc w:val="both"/>
        <w:rPr>
          <w:rFonts w:ascii="Arial" w:eastAsia="Calibri" w:hAnsi="Arial" w:cs="Arial"/>
          <w:b/>
          <w:sz w:val="20"/>
          <w:szCs w:val="20"/>
          <w:lang w:val="sr-Latn-BA" w:eastAsia="en-US"/>
        </w:rPr>
      </w:pPr>
    </w:p>
    <w:p w14:paraId="58C139C4" w14:textId="79FF1458"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1/01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A2CE9" w:rsidRPr="006A5975">
        <w:rPr>
          <w:rFonts w:ascii="Arial" w:eastAsia="Calibri" w:hAnsi="Arial" w:cs="Arial"/>
          <w:b/>
          <w:sz w:val="20"/>
          <w:szCs w:val="20"/>
          <w:lang w:val="sr-Latn-BA" w:eastAsia="en-US"/>
        </w:rPr>
        <w:t>Uredu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odnose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javnošću</w:t>
      </w:r>
    </w:p>
    <w:p w14:paraId="07D208DF" w14:textId="7CC960D0"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1/02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Zapadnu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Evropu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bilateralne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odnose</w:t>
      </w:r>
    </w:p>
    <w:p w14:paraId="1FAAFF5F" w14:textId="0980E00E"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1/03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Sjevernu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Južnu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Ameriku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Australiju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Japan</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proofErr w:type="spellStart"/>
      <w:r w:rsidR="00F77288" w:rsidRPr="006A5975">
        <w:rPr>
          <w:rFonts w:ascii="Arial" w:eastAsia="Calibri" w:hAnsi="Arial" w:cs="Arial"/>
          <w:b/>
          <w:sz w:val="20"/>
          <w:szCs w:val="20"/>
          <w:lang w:val="sr-Latn-BA" w:eastAsia="en-US"/>
        </w:rPr>
        <w:t>Okeaniju</w:t>
      </w:r>
      <w:proofErr w:type="spellEnd"/>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bilateralne</w:t>
      </w:r>
      <w:r w:rsidRPr="006A5975">
        <w:rPr>
          <w:rFonts w:ascii="Arial" w:eastAsia="Calibri" w:hAnsi="Arial" w:cs="Arial"/>
          <w:b/>
          <w:sz w:val="20"/>
          <w:szCs w:val="20"/>
          <w:lang w:val="sr-Latn-BA" w:eastAsia="en-US"/>
        </w:rPr>
        <w:t xml:space="preserve"> </w:t>
      </w:r>
      <w:r w:rsidR="00951181" w:rsidRPr="006A5975">
        <w:rPr>
          <w:rFonts w:ascii="Arial" w:eastAsia="Calibri" w:hAnsi="Arial" w:cs="Arial"/>
          <w:b/>
          <w:sz w:val="20"/>
          <w:szCs w:val="20"/>
          <w:lang w:val="sr-Latn-BA" w:eastAsia="en-US"/>
        </w:rPr>
        <w:t>odnose</w:t>
      </w:r>
    </w:p>
    <w:p w14:paraId="7E13A75D" w14:textId="73562719"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1/04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Aziju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Afriku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bilateralne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odnose</w:t>
      </w:r>
    </w:p>
    <w:p w14:paraId="5308A268" w14:textId="357DDEF4"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1/05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ekonomsku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diplomatiju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bilateralne</w:t>
      </w:r>
      <w:r w:rsidRPr="006A5975">
        <w:rPr>
          <w:rFonts w:ascii="Arial" w:eastAsia="Calibri" w:hAnsi="Arial" w:cs="Arial"/>
          <w:b/>
          <w:sz w:val="20"/>
          <w:szCs w:val="20"/>
          <w:lang w:val="sr-Latn-BA" w:eastAsia="en-US"/>
        </w:rPr>
        <w:t xml:space="preserve"> </w:t>
      </w:r>
      <w:r w:rsidR="00951181" w:rsidRPr="006A5975">
        <w:rPr>
          <w:rFonts w:ascii="Arial" w:eastAsia="Calibri" w:hAnsi="Arial" w:cs="Arial"/>
          <w:b/>
          <w:sz w:val="20"/>
          <w:szCs w:val="20"/>
          <w:lang w:val="sr-Latn-BA" w:eastAsia="en-US"/>
        </w:rPr>
        <w:t>odnose</w:t>
      </w:r>
    </w:p>
    <w:p w14:paraId="0D4B40EF" w14:textId="16341AD4"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1/06 </w:t>
      </w:r>
      <w:r w:rsidR="008C42E6" w:rsidRPr="006A5975">
        <w:rPr>
          <w:rFonts w:ascii="Arial" w:eastAsia="Calibri" w:hAnsi="Arial" w:cs="Arial"/>
          <w:b/>
          <w:sz w:val="20"/>
          <w:szCs w:val="20"/>
          <w:lang w:val="sr-Latn-BA" w:eastAsia="en-US"/>
        </w:rPr>
        <w:t>III sekretar u Odsjeku za OSCE, Vijeće Evrope i regionalne inicijative u Sektoru za multilateralne odnose</w:t>
      </w:r>
    </w:p>
    <w:p w14:paraId="1B06B970" w14:textId="559DF741"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1/07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ekonomsku</w:t>
      </w:r>
      <w:r w:rsidRPr="006A5975">
        <w:rPr>
          <w:rFonts w:ascii="Arial" w:eastAsia="Calibri" w:hAnsi="Arial" w:cs="Arial"/>
          <w:b/>
          <w:sz w:val="20"/>
          <w:szCs w:val="20"/>
          <w:lang w:val="sr-Latn-BA" w:eastAsia="en-US"/>
        </w:rPr>
        <w:t xml:space="preserve"> </w:t>
      </w:r>
      <w:proofErr w:type="spellStart"/>
      <w:r w:rsidR="00F77288" w:rsidRPr="006A5975">
        <w:rPr>
          <w:rFonts w:ascii="Arial" w:eastAsia="Calibri" w:hAnsi="Arial" w:cs="Arial"/>
          <w:b/>
          <w:sz w:val="20"/>
          <w:szCs w:val="20"/>
          <w:lang w:val="sr-Latn-BA" w:eastAsia="en-US"/>
        </w:rPr>
        <w:t>multilateralu</w:t>
      </w:r>
      <w:proofErr w:type="spellEnd"/>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rekonstrukciju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multilateralne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odnose</w:t>
      </w:r>
    </w:p>
    <w:p w14:paraId="6C04C265" w14:textId="38D3A89E"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1/08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Evropsku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uniju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multilateralne</w:t>
      </w:r>
      <w:r w:rsidRPr="006A5975">
        <w:rPr>
          <w:rFonts w:ascii="Arial" w:eastAsia="Calibri" w:hAnsi="Arial" w:cs="Arial"/>
          <w:b/>
          <w:sz w:val="20"/>
          <w:szCs w:val="20"/>
          <w:lang w:val="sr-Latn-BA" w:eastAsia="en-US"/>
        </w:rPr>
        <w:t xml:space="preserve"> </w:t>
      </w:r>
      <w:r w:rsidR="00951181" w:rsidRPr="006A5975">
        <w:rPr>
          <w:rFonts w:ascii="Arial" w:eastAsia="Calibri" w:hAnsi="Arial" w:cs="Arial"/>
          <w:b/>
          <w:sz w:val="20"/>
          <w:szCs w:val="20"/>
          <w:lang w:val="sr-Latn-BA" w:eastAsia="en-US"/>
        </w:rPr>
        <w:t>odnose</w:t>
      </w:r>
    </w:p>
    <w:p w14:paraId="0DA28C30" w14:textId="7007A7D3"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1/09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ceremonijal</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Odjelu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diplomatski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protokol</w:t>
      </w:r>
    </w:p>
    <w:p w14:paraId="2FE8CBB4" w14:textId="77777777" w:rsidR="006E7B2E" w:rsidRPr="006A5975" w:rsidRDefault="006E7B2E" w:rsidP="006E7B2E">
      <w:pPr>
        <w:jc w:val="both"/>
        <w:rPr>
          <w:rFonts w:ascii="Arial" w:eastAsia="Calibri" w:hAnsi="Arial" w:cs="Arial"/>
          <w:b/>
          <w:sz w:val="20"/>
          <w:szCs w:val="20"/>
          <w:lang w:val="sr-Latn-BA" w:eastAsia="en-US"/>
        </w:rPr>
      </w:pPr>
    </w:p>
    <w:p w14:paraId="10DB900F" w14:textId="057A511E" w:rsidR="006E7B2E" w:rsidRPr="006A5975" w:rsidRDefault="004172A6"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KOMISIJA II</w:t>
      </w:r>
    </w:p>
    <w:p w14:paraId="523256DB" w14:textId="77777777" w:rsidR="006E7B2E" w:rsidRPr="006A5975" w:rsidRDefault="006E7B2E" w:rsidP="006E7B2E">
      <w:pPr>
        <w:jc w:val="both"/>
        <w:rPr>
          <w:rFonts w:ascii="Arial" w:eastAsia="Calibri" w:hAnsi="Arial" w:cs="Arial"/>
          <w:b/>
          <w:sz w:val="20"/>
          <w:szCs w:val="20"/>
          <w:lang w:val="sr-Latn-BA" w:eastAsia="en-US"/>
        </w:rPr>
      </w:pPr>
    </w:p>
    <w:p w14:paraId="703AED5E" w14:textId="27D8363A"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1/10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proofErr w:type="spellStart"/>
      <w:r w:rsidR="00F77288" w:rsidRPr="006A5975">
        <w:rPr>
          <w:rFonts w:ascii="Arial" w:eastAsia="Calibri" w:hAnsi="Arial" w:cs="Arial"/>
          <w:b/>
          <w:sz w:val="20"/>
          <w:szCs w:val="20"/>
          <w:lang w:val="sr-Latn-BA" w:eastAsia="en-US"/>
        </w:rPr>
        <w:t>međunarodnopravne</w:t>
      </w:r>
      <w:proofErr w:type="spellEnd"/>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proofErr w:type="spellStart"/>
      <w:r w:rsidR="00F77288" w:rsidRPr="006A5975">
        <w:rPr>
          <w:rFonts w:ascii="Arial" w:eastAsia="Calibri" w:hAnsi="Arial" w:cs="Arial"/>
          <w:b/>
          <w:sz w:val="20"/>
          <w:szCs w:val="20"/>
          <w:lang w:val="sr-Latn-BA" w:eastAsia="en-US"/>
        </w:rPr>
        <w:t>međunarodnopravne</w:t>
      </w:r>
      <w:proofErr w:type="spellEnd"/>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konzularne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p>
    <w:p w14:paraId="1FB118E0" w14:textId="69D89A1F"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1/11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statusna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pitanja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proofErr w:type="spellStart"/>
      <w:r w:rsidR="00F77288" w:rsidRPr="006A5975">
        <w:rPr>
          <w:rFonts w:ascii="Arial" w:eastAsia="Calibri" w:hAnsi="Arial" w:cs="Arial"/>
          <w:b/>
          <w:sz w:val="20"/>
          <w:szCs w:val="20"/>
          <w:lang w:val="sr-Latn-BA" w:eastAsia="en-US"/>
        </w:rPr>
        <w:t>međunarodnopravne</w:t>
      </w:r>
      <w:proofErr w:type="spellEnd"/>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konzularne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p>
    <w:p w14:paraId="6814083D" w14:textId="1879F31E"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1/12 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pravne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kadrovske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prevodilačke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op</w:t>
      </w:r>
      <w:r w:rsidR="00787BE5" w:rsidRPr="006A5975">
        <w:rPr>
          <w:rFonts w:ascii="Arial" w:eastAsia="Calibri" w:hAnsi="Arial" w:cs="Arial"/>
          <w:b/>
          <w:sz w:val="20"/>
          <w:szCs w:val="20"/>
          <w:lang w:val="sr-Latn-BA" w:eastAsia="en-US"/>
        </w:rPr>
        <w:t>ć</w:t>
      </w:r>
      <w:r w:rsidR="00F77288" w:rsidRPr="006A5975">
        <w:rPr>
          <w:rFonts w:ascii="Arial" w:eastAsia="Calibri" w:hAnsi="Arial" w:cs="Arial"/>
          <w:b/>
          <w:sz w:val="20"/>
          <w:szCs w:val="20"/>
          <w:lang w:val="sr-Latn-BA" w:eastAsia="en-US"/>
        </w:rPr>
        <w:t>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p>
    <w:p w14:paraId="638CF535" w14:textId="540D16EB"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1/13 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javne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nabavke</w:t>
      </w:r>
      <w:r w:rsidRPr="006A5975">
        <w:rPr>
          <w:rFonts w:ascii="Arial" w:eastAsia="Calibri" w:hAnsi="Arial" w:cs="Arial"/>
          <w:b/>
          <w:sz w:val="20"/>
          <w:szCs w:val="20"/>
          <w:lang w:val="sr-Latn-BA" w:eastAsia="en-US"/>
        </w:rPr>
        <w:t xml:space="preserve"> </w:t>
      </w:r>
      <w:bookmarkStart w:id="3" w:name="_Hlk174092460"/>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B94E6A" w:rsidRPr="006A5975">
        <w:rPr>
          <w:rFonts w:ascii="Arial" w:eastAsia="Calibri" w:hAnsi="Arial" w:cs="Arial"/>
          <w:b/>
          <w:sz w:val="20"/>
          <w:szCs w:val="20"/>
          <w:lang w:val="sr-Latn-BA" w:eastAsia="en-US"/>
        </w:rPr>
        <w:t xml:space="preserve">Odsjeku za opće poslove, arhiv i dokumentaciju </w:t>
      </w:r>
      <w:bookmarkEnd w:id="3"/>
      <w:r w:rsidR="00B94E6A" w:rsidRPr="006A5975">
        <w:rPr>
          <w:rFonts w:ascii="Arial" w:eastAsia="Calibri" w:hAnsi="Arial" w:cs="Arial"/>
          <w:b/>
          <w:sz w:val="20"/>
          <w:szCs w:val="20"/>
          <w:lang w:val="sr-Latn-BA" w:eastAsia="en-US"/>
        </w:rPr>
        <w:t xml:space="preserve">u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op</w:t>
      </w:r>
      <w:r w:rsidR="00787BE5" w:rsidRPr="006A5975">
        <w:rPr>
          <w:rFonts w:ascii="Arial" w:eastAsia="Calibri" w:hAnsi="Arial" w:cs="Arial"/>
          <w:b/>
          <w:sz w:val="20"/>
          <w:szCs w:val="20"/>
          <w:lang w:val="sr-Latn-BA" w:eastAsia="en-US"/>
        </w:rPr>
        <w:t>ć</w:t>
      </w:r>
      <w:r w:rsidR="00F77288" w:rsidRPr="006A5975">
        <w:rPr>
          <w:rFonts w:ascii="Arial" w:eastAsia="Calibri" w:hAnsi="Arial" w:cs="Arial"/>
          <w:b/>
          <w:sz w:val="20"/>
          <w:szCs w:val="20"/>
          <w:lang w:val="sr-Latn-BA" w:eastAsia="en-US"/>
        </w:rPr>
        <w:t>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p>
    <w:p w14:paraId="1FBB4D47" w14:textId="77777777" w:rsidR="004172A6" w:rsidRPr="006A5975" w:rsidRDefault="004172A6"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1/14 I sekretar u Odsjeku za finansije </w:t>
      </w:r>
      <w:bookmarkStart w:id="4" w:name="_Hlk174092280"/>
      <w:r w:rsidRPr="006A5975">
        <w:rPr>
          <w:rFonts w:ascii="Arial" w:eastAsia="Calibri" w:hAnsi="Arial" w:cs="Arial"/>
          <w:b/>
          <w:sz w:val="20"/>
          <w:szCs w:val="20"/>
          <w:lang w:val="sr-Latn-BA" w:eastAsia="en-US"/>
        </w:rPr>
        <w:t>u Sektoru za opće poslove</w:t>
      </w:r>
      <w:bookmarkEnd w:id="4"/>
    </w:p>
    <w:p w14:paraId="11191AAE" w14:textId="31A4F0EC"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1/15 </w:t>
      </w:r>
      <w:r w:rsidR="004172A6" w:rsidRPr="006A5975">
        <w:rPr>
          <w:rFonts w:ascii="Arial" w:eastAsia="Calibri" w:hAnsi="Arial" w:cs="Arial"/>
          <w:b/>
          <w:sz w:val="20"/>
          <w:szCs w:val="20"/>
          <w:lang w:val="sr-Latn-BA" w:eastAsia="en-US"/>
        </w:rPr>
        <w:t xml:space="preserve">Viši stručni saradnik za pisarnicu </w:t>
      </w:r>
      <w:bookmarkStart w:id="5" w:name="_Hlk174092497"/>
      <w:r w:rsidR="004172A6" w:rsidRPr="006A5975">
        <w:rPr>
          <w:rFonts w:ascii="Arial" w:eastAsia="Calibri" w:hAnsi="Arial" w:cs="Arial"/>
          <w:b/>
          <w:sz w:val="20"/>
          <w:szCs w:val="20"/>
          <w:lang w:val="sr-Latn-BA" w:eastAsia="en-US"/>
        </w:rPr>
        <w:t>u Odsjeku za opće poslove, arhiv i dokumentaciju u Sektoru za opće poslove</w:t>
      </w:r>
      <w:bookmarkEnd w:id="5"/>
    </w:p>
    <w:p w14:paraId="0B2152C4" w14:textId="3979FFD2"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1/16 </w:t>
      </w:r>
      <w:r w:rsidR="00F77288" w:rsidRPr="006A5975">
        <w:rPr>
          <w:rFonts w:ascii="Arial" w:eastAsia="Calibri" w:hAnsi="Arial" w:cs="Arial"/>
          <w:b/>
          <w:sz w:val="20"/>
          <w:szCs w:val="20"/>
          <w:lang w:val="sr-Latn-BA" w:eastAsia="en-US"/>
        </w:rPr>
        <w:t>Viši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stručni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saradnik</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informacione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sisteme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komunikacije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informatiku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Sektoru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op</w:t>
      </w:r>
      <w:r w:rsidR="00787BE5" w:rsidRPr="006A5975">
        <w:rPr>
          <w:rFonts w:ascii="Arial" w:eastAsia="Calibri" w:hAnsi="Arial" w:cs="Arial"/>
          <w:b/>
          <w:sz w:val="20"/>
          <w:szCs w:val="20"/>
          <w:lang w:val="sr-Latn-BA" w:eastAsia="en-US"/>
        </w:rPr>
        <w:t>ć</w:t>
      </w:r>
      <w:r w:rsidR="00F77288" w:rsidRPr="006A5975">
        <w:rPr>
          <w:rFonts w:ascii="Arial" w:eastAsia="Calibri" w:hAnsi="Arial" w:cs="Arial"/>
          <w:b/>
          <w:sz w:val="20"/>
          <w:szCs w:val="20"/>
          <w:lang w:val="sr-Latn-BA" w:eastAsia="en-US"/>
        </w:rPr>
        <w:t>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poslove</w:t>
      </w:r>
    </w:p>
    <w:p w14:paraId="1870DC9B" w14:textId="72BED0F0" w:rsidR="006E7B2E" w:rsidRPr="006A5975" w:rsidRDefault="006E7B2E" w:rsidP="006E7B2E">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1/17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Odsjeku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analizu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planiranje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Odjelu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planiranje</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informisanje</w:t>
      </w:r>
    </w:p>
    <w:p w14:paraId="4359D3B9" w14:textId="2218543E" w:rsidR="002143D5" w:rsidRPr="006A5975" w:rsidRDefault="006E7B2E" w:rsidP="002143D5">
      <w:pPr>
        <w:jc w:val="both"/>
        <w:rPr>
          <w:rFonts w:ascii="Arial" w:eastAsia="Calibri" w:hAnsi="Arial" w:cs="Arial"/>
          <w:b/>
          <w:sz w:val="20"/>
          <w:szCs w:val="20"/>
          <w:lang w:val="sr-Latn-BA" w:eastAsia="en-US"/>
        </w:rPr>
      </w:pPr>
      <w:r w:rsidRPr="006A5975">
        <w:rPr>
          <w:rFonts w:ascii="Arial" w:eastAsia="Calibri" w:hAnsi="Arial" w:cs="Arial"/>
          <w:b/>
          <w:sz w:val="20"/>
          <w:szCs w:val="20"/>
          <w:lang w:val="sr-Latn-BA" w:eastAsia="en-US"/>
        </w:rPr>
        <w:t xml:space="preserve">1/18 III </w:t>
      </w:r>
      <w:r w:rsidR="00F77288" w:rsidRPr="006A5975">
        <w:rPr>
          <w:rFonts w:ascii="Arial" w:eastAsia="Calibri" w:hAnsi="Arial" w:cs="Arial"/>
          <w:b/>
          <w:sz w:val="20"/>
          <w:szCs w:val="20"/>
          <w:lang w:val="sr-Latn-BA" w:eastAsia="en-US"/>
        </w:rPr>
        <w:t>sekretar</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u</w:t>
      </w:r>
      <w:r w:rsidRPr="006A5975">
        <w:rPr>
          <w:rFonts w:ascii="Arial" w:eastAsia="Calibri" w:hAnsi="Arial" w:cs="Arial"/>
          <w:b/>
          <w:sz w:val="20"/>
          <w:szCs w:val="20"/>
          <w:lang w:val="sr-Latn-BA" w:eastAsia="en-US"/>
        </w:rPr>
        <w:t xml:space="preserve"> </w:t>
      </w:r>
      <w:r w:rsidR="004172A6" w:rsidRPr="006A5975">
        <w:rPr>
          <w:rFonts w:ascii="Arial" w:eastAsia="Calibri" w:hAnsi="Arial" w:cs="Arial"/>
          <w:b/>
          <w:sz w:val="20"/>
          <w:szCs w:val="20"/>
          <w:lang w:val="sr-Latn-BA" w:eastAsia="en-US"/>
        </w:rPr>
        <w:t>Kancelariji</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za</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diplomatsku</w:t>
      </w:r>
      <w:r w:rsidRPr="006A5975">
        <w:rPr>
          <w:rFonts w:ascii="Arial" w:eastAsia="Calibri" w:hAnsi="Arial" w:cs="Arial"/>
          <w:b/>
          <w:sz w:val="20"/>
          <w:szCs w:val="20"/>
          <w:lang w:val="sr-Latn-BA" w:eastAsia="en-US"/>
        </w:rPr>
        <w:t xml:space="preserve"> </w:t>
      </w:r>
      <w:r w:rsidR="00F77288" w:rsidRPr="006A5975">
        <w:rPr>
          <w:rFonts w:ascii="Arial" w:eastAsia="Calibri" w:hAnsi="Arial" w:cs="Arial"/>
          <w:b/>
          <w:sz w:val="20"/>
          <w:szCs w:val="20"/>
          <w:lang w:val="sr-Latn-BA" w:eastAsia="en-US"/>
        </w:rPr>
        <w:t>obuku</w:t>
      </w:r>
      <w:bookmarkEnd w:id="1"/>
      <w:bookmarkEnd w:id="2"/>
    </w:p>
    <w:p w14:paraId="681C4116" w14:textId="77777777" w:rsidR="002143D5" w:rsidRPr="006A5975" w:rsidRDefault="002143D5" w:rsidP="002143D5">
      <w:pPr>
        <w:jc w:val="both"/>
        <w:rPr>
          <w:rFonts w:ascii="Arial" w:eastAsia="Calibri" w:hAnsi="Arial" w:cs="Arial"/>
          <w:b/>
          <w:sz w:val="20"/>
          <w:szCs w:val="20"/>
          <w:lang w:val="sr-Latn-BA" w:eastAsia="en-US"/>
        </w:rPr>
      </w:pPr>
    </w:p>
    <w:p w14:paraId="5E4760EA" w14:textId="77777777" w:rsidR="004172A6" w:rsidRPr="006A5975" w:rsidRDefault="004172A6" w:rsidP="002143D5">
      <w:pPr>
        <w:jc w:val="both"/>
        <w:rPr>
          <w:rFonts w:ascii="Arial" w:eastAsia="Calibri" w:hAnsi="Arial" w:cs="Arial"/>
          <w:b/>
          <w:sz w:val="20"/>
          <w:szCs w:val="20"/>
          <w:lang w:val="sr-Latn-BA" w:eastAsia="en-US"/>
        </w:rPr>
      </w:pPr>
    </w:p>
    <w:p w14:paraId="738312BD" w14:textId="0B00FB5F" w:rsidR="004172A6" w:rsidRPr="006A5975" w:rsidRDefault="004172A6"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KOMISIJA I</w:t>
      </w:r>
    </w:p>
    <w:p w14:paraId="73A7DE04" w14:textId="77777777" w:rsidR="002143D5" w:rsidRPr="006A5975" w:rsidRDefault="002143D5" w:rsidP="002143D5">
      <w:pPr>
        <w:jc w:val="both"/>
        <w:rPr>
          <w:rFonts w:ascii="Arial" w:eastAsia="Calibri" w:hAnsi="Arial" w:cs="Arial"/>
          <w:bCs/>
          <w:sz w:val="20"/>
          <w:szCs w:val="20"/>
          <w:lang w:val="sr-Latn-BA" w:eastAsia="en-US"/>
        </w:rPr>
      </w:pPr>
    </w:p>
    <w:p w14:paraId="09FD30E6" w14:textId="5ECBC714" w:rsidR="002143D5" w:rsidRPr="006A5975" w:rsidRDefault="008C42E6" w:rsidP="002143D5">
      <w:pPr>
        <w:jc w:val="both"/>
        <w:rPr>
          <w:rFonts w:ascii="Arial" w:eastAsia="Calibri" w:hAnsi="Arial" w:cs="Arial"/>
          <w:bCs/>
          <w:sz w:val="20"/>
          <w:szCs w:val="20"/>
          <w:u w:val="single"/>
          <w:lang w:val="sr-Latn-BA" w:eastAsia="en-US"/>
        </w:rPr>
      </w:pPr>
      <w:bookmarkStart w:id="6" w:name="_Hlk169791179"/>
      <w:r w:rsidRPr="006A5975">
        <w:rPr>
          <w:rFonts w:ascii="Arial" w:eastAsia="Calibri" w:hAnsi="Arial" w:cs="Arial"/>
          <w:bCs/>
          <w:sz w:val="20"/>
          <w:szCs w:val="20"/>
          <w:lang w:val="sr-Latn-BA" w:eastAsia="en-US"/>
        </w:rPr>
        <w:t>URED ZA ODNOSE SA JAVNOŠĆU</w:t>
      </w:r>
      <w:r w:rsidRPr="006A5975">
        <w:rPr>
          <w:rFonts w:ascii="Arial" w:eastAsia="Calibri" w:hAnsi="Arial" w:cs="Arial"/>
          <w:bCs/>
          <w:sz w:val="20"/>
          <w:szCs w:val="20"/>
          <w:u w:val="single"/>
          <w:lang w:val="sr-Latn-BA" w:eastAsia="en-US"/>
        </w:rPr>
        <w:t xml:space="preserve"> </w:t>
      </w:r>
    </w:p>
    <w:p w14:paraId="51499B54" w14:textId="77777777" w:rsidR="002143D5" w:rsidRPr="006A5975" w:rsidRDefault="002143D5" w:rsidP="002143D5">
      <w:pPr>
        <w:jc w:val="both"/>
        <w:rPr>
          <w:rFonts w:ascii="Arial" w:eastAsia="Calibri" w:hAnsi="Arial" w:cs="Arial"/>
          <w:b/>
          <w:sz w:val="20"/>
          <w:szCs w:val="20"/>
          <w:u w:val="single"/>
          <w:lang w:val="sr-Latn-BA" w:eastAsia="en-US"/>
        </w:rPr>
      </w:pPr>
    </w:p>
    <w:p w14:paraId="1D545B2D" w14:textId="77777777" w:rsidR="009B7EAE" w:rsidRPr="006A5975" w:rsidRDefault="009B7EAE"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1/01 III sekretar u Uredu za odnose sa javnošću</w:t>
      </w:r>
    </w:p>
    <w:p w14:paraId="0C25D5B9" w14:textId="5D42DD6D"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Zamjenjuje savjetnika u vrijeme kada je ovaj odsutan ili spriječen u obavljanju  svojih poslova; svakodnevno prati domaću i svjetsku štampu i agencijske vijesti; piše prijedlog javnih obraćanja za ministra, zamjenika i sekretara; komunicira svakodnevno s predstavnicima medija; po potrebi radi na organizovanju intervjua, redovnih brifinga glasnogovornika, te pres konferencija; radi ostale poslove iz domena rada </w:t>
      </w:r>
      <w:r w:rsidR="000E4040" w:rsidRPr="006A5975">
        <w:rPr>
          <w:rFonts w:ascii="Arial" w:eastAsia="Calibri" w:hAnsi="Arial" w:cs="Arial"/>
          <w:bCs/>
          <w:sz w:val="20"/>
          <w:szCs w:val="20"/>
          <w:lang w:val="sr-Latn-BA" w:eastAsia="en-US"/>
        </w:rPr>
        <w:t>Ureda</w:t>
      </w:r>
      <w:r w:rsidRPr="006A5975">
        <w:rPr>
          <w:rFonts w:ascii="Arial" w:eastAsia="Calibri" w:hAnsi="Arial" w:cs="Arial"/>
          <w:bCs/>
          <w:sz w:val="20"/>
          <w:szCs w:val="20"/>
          <w:lang w:val="sr-Latn-BA" w:eastAsia="en-US"/>
        </w:rPr>
        <w:t xml:space="preserve"> za odnose s javnošću u dogovoru sa glasnogovornikom; obavlja i druge poslove po nalogu neposrednog rukovodioca.</w:t>
      </w:r>
    </w:p>
    <w:p w14:paraId="2284C392" w14:textId="6C7710A2"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Posebni uslovi:</w:t>
      </w:r>
      <w:bookmarkStart w:id="7" w:name="_Hlk117074136"/>
      <w:r w:rsidRPr="006A5975">
        <w:rPr>
          <w:rFonts w:ascii="Arial" w:eastAsia="Calibri" w:hAnsi="Arial" w:cs="Arial"/>
          <w:b/>
          <w:sz w:val="20"/>
          <w:szCs w:val="20"/>
          <w:lang w:val="sr-Latn-BA" w:eastAsia="en-US"/>
        </w:rPr>
        <w:t xml:space="preserve"> </w:t>
      </w:r>
      <w:r w:rsidRPr="006A5975">
        <w:rPr>
          <w:rFonts w:ascii="Arial" w:hAnsi="Arial" w:cs="Arial"/>
          <w:sz w:val="20"/>
          <w:szCs w:val="20"/>
          <w:lang w:val="sr-Latn-BA"/>
        </w:rPr>
        <w:t>VSS – VII stepen stručnosti, završen  fakultet; sposobnost za rad u međunarodnim odnosima; godina radnog iskustva na istim ili sličnim poslovima; položen stručni ispit; aktivno znanje jednog od diplomatskih jezika; poznavanje rada na računaru.</w:t>
      </w:r>
    </w:p>
    <w:bookmarkEnd w:id="7"/>
    <w:p w14:paraId="5A4F75B4" w14:textId="62682F94"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3563670A" w14:textId="66D0F87B"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bookmarkStart w:id="8" w:name="_Hlk117074113"/>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bookmarkEnd w:id="8"/>
      <w:r w:rsidR="00596715" w:rsidRPr="006A5975">
        <w:rPr>
          <w:rFonts w:ascii="Arial" w:hAnsi="Arial" w:cs="Arial"/>
          <w:sz w:val="20"/>
          <w:szCs w:val="20"/>
          <w:lang w:val="sr-Latn-BA" w:eastAsia="en-US"/>
        </w:rPr>
        <w:t>.</w:t>
      </w:r>
    </w:p>
    <w:p w14:paraId="4174ACA5" w14:textId="369EE1B9"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7389DD24" w14:textId="16EC53C3"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bookmarkEnd w:id="6"/>
      <w:r w:rsidR="00596715" w:rsidRPr="006A5975">
        <w:rPr>
          <w:rFonts w:ascii="Arial" w:eastAsia="Calibri" w:hAnsi="Arial" w:cs="Arial"/>
          <w:sz w:val="20"/>
          <w:szCs w:val="20"/>
          <w:lang w:val="sr-Latn-BA" w:eastAsia="en-US"/>
        </w:rPr>
        <w:t>.</w:t>
      </w:r>
    </w:p>
    <w:p w14:paraId="0AF598C8" w14:textId="77777777" w:rsidR="002143D5" w:rsidRPr="006A5975" w:rsidRDefault="002143D5" w:rsidP="002143D5">
      <w:pPr>
        <w:jc w:val="both"/>
        <w:rPr>
          <w:rFonts w:ascii="Arial" w:eastAsia="Calibri" w:hAnsi="Arial" w:cs="Arial"/>
          <w:bCs/>
          <w:sz w:val="20"/>
          <w:szCs w:val="20"/>
          <w:lang w:val="sr-Latn-BA" w:eastAsia="en-US"/>
        </w:rPr>
      </w:pPr>
    </w:p>
    <w:p w14:paraId="27F7D7AC" w14:textId="77777777" w:rsidR="008C42E6" w:rsidRPr="006A5975" w:rsidRDefault="008C42E6" w:rsidP="002143D5">
      <w:pPr>
        <w:jc w:val="both"/>
        <w:rPr>
          <w:rFonts w:ascii="Arial" w:eastAsia="Calibri" w:hAnsi="Arial" w:cs="Arial"/>
          <w:bCs/>
          <w:sz w:val="20"/>
          <w:szCs w:val="20"/>
          <w:lang w:val="sr-Latn-BA" w:eastAsia="en-US"/>
        </w:rPr>
      </w:pPr>
    </w:p>
    <w:p w14:paraId="0AF2D6F3" w14:textId="1D10F240"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 xml:space="preserve">SEKTOR ZA BILATERALNE </w:t>
      </w:r>
      <w:r w:rsidR="009B2D90" w:rsidRPr="006A5975">
        <w:rPr>
          <w:rFonts w:ascii="Arial" w:eastAsia="Calibri" w:hAnsi="Arial" w:cs="Arial"/>
          <w:bCs/>
          <w:sz w:val="20"/>
          <w:szCs w:val="20"/>
          <w:lang w:val="sr-Latn-BA" w:eastAsia="en-US"/>
        </w:rPr>
        <w:t>ODNOSE</w:t>
      </w:r>
    </w:p>
    <w:p w14:paraId="212CD4C9" w14:textId="6CC98E6D" w:rsidR="002143D5" w:rsidRPr="006A5975" w:rsidRDefault="002143D5" w:rsidP="002143D5">
      <w:pPr>
        <w:jc w:val="both"/>
        <w:rPr>
          <w:rFonts w:ascii="Arial" w:eastAsia="Calibri" w:hAnsi="Arial" w:cs="Arial"/>
          <w:bCs/>
          <w:sz w:val="20"/>
          <w:szCs w:val="20"/>
          <w:u w:val="single"/>
          <w:lang w:val="sr-Latn-BA" w:eastAsia="en-US"/>
        </w:rPr>
      </w:pPr>
      <w:r w:rsidRPr="006A5975">
        <w:rPr>
          <w:rFonts w:ascii="Arial" w:eastAsia="Calibri" w:hAnsi="Arial" w:cs="Arial"/>
          <w:bCs/>
          <w:sz w:val="20"/>
          <w:szCs w:val="20"/>
          <w:lang w:val="sr-Latn-BA" w:eastAsia="en-US"/>
        </w:rPr>
        <w:t>Odsjek za Zapadnu Evropu</w:t>
      </w:r>
      <w:r w:rsidRPr="006A5975">
        <w:rPr>
          <w:rFonts w:ascii="Arial" w:eastAsia="Calibri" w:hAnsi="Arial" w:cs="Arial"/>
          <w:bCs/>
          <w:sz w:val="20"/>
          <w:szCs w:val="20"/>
          <w:u w:val="single"/>
          <w:lang w:val="sr-Latn-BA" w:eastAsia="en-US"/>
        </w:rPr>
        <w:t xml:space="preserve"> </w:t>
      </w:r>
    </w:p>
    <w:p w14:paraId="4FEBF8D0" w14:textId="77777777" w:rsidR="002143D5" w:rsidRPr="006A5975" w:rsidRDefault="002143D5" w:rsidP="002143D5">
      <w:pPr>
        <w:jc w:val="both"/>
        <w:rPr>
          <w:rFonts w:ascii="Arial" w:eastAsia="Calibri" w:hAnsi="Arial" w:cs="Arial"/>
          <w:b/>
          <w:sz w:val="20"/>
          <w:szCs w:val="20"/>
          <w:u w:val="single"/>
          <w:lang w:val="sr-Latn-BA" w:eastAsia="en-US"/>
        </w:rPr>
      </w:pPr>
    </w:p>
    <w:p w14:paraId="2AB51C94" w14:textId="2ED10953"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lastRenderedPageBreak/>
        <w:t>1/02 III sekretar u Odsjeku za Zapadnu Evropu u Sektoru za bilateralne odnose</w:t>
      </w:r>
    </w:p>
    <w:p w14:paraId="01162B84" w14:textId="4BB41D17" w:rsidR="002143D5" w:rsidRPr="006A5975" w:rsidRDefault="002143D5" w:rsidP="002143D5">
      <w:pPr>
        <w:jc w:val="both"/>
        <w:rPr>
          <w:rFonts w:ascii="Arial" w:eastAsia="Calibri" w:hAnsi="Arial" w:cs="Arial"/>
          <w:bCs/>
          <w:sz w:val="20"/>
          <w:szCs w:val="20"/>
          <w:lang w:val="sr-Latn-BA" w:eastAsia="en-US"/>
        </w:rPr>
      </w:pPr>
      <w:bookmarkStart w:id="9" w:name="_Hlk169792434"/>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III sekretar u Odsjeku za zemlje Zapadne Evrope neposredno je zadužen za sljedeće zemlje: Velika Britanija, Francuska, Irska, Portugal, Monako; prati i analizira vanjsku i unutrašnju politiku ovih zemalja; prati i analizira bilateralne odnose sa ovim zemljama; prema instrukcijama šefa Odsjeka i samostalno daje mišljenja i prijedloge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ukupnih odnosa i saradnje Bosne i Hercegovine sa navedenim zemljama Zapadne Evrope; priprema informacije, analize i druge materijale iz oblasti bilateralnih odnosa i saradnje sa ovim zemljama; priprema nacrte platformi, podsjetnika i drugih materijala za bilateralne susrete na visokom i najvišem nivou predstavnika Bosne i Hercegovine sa predstavnicima ovih zemalja; prati izvršenje obaveza i predlaže mjere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odnosa; prati i analizira rad diplomatsko-konzularnih predstavništava Bosne i Hercegovine u ovim zemljama i na odgovarajući način daje prijedloge za usmjeravanje njihovog rada; priprema priloge godišnjeg izvještaja i plana rada Ministarstva; učestvuje u pripremama kadrova za diplomatsku službu; obavlja i druge poslove i zadatke po nalogu šefa Odsjeka.</w:t>
      </w:r>
    </w:p>
    <w:p w14:paraId="4A9020F3" w14:textId="6B184E6F"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godinu dana radnog iskustva na istim ili sličnim poslovima; položen stručni ispit; aktivno znanje jednog od diplomatskih jezika; poznavanje rada na računaru.</w:t>
      </w:r>
    </w:p>
    <w:p w14:paraId="164CD463" w14:textId="3623406A"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1C7C8B32" w14:textId="7A0C9CA4"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r w:rsidR="00596715" w:rsidRPr="006A5975">
        <w:rPr>
          <w:rFonts w:ascii="Arial" w:hAnsi="Arial" w:cs="Arial"/>
          <w:sz w:val="20"/>
          <w:szCs w:val="20"/>
          <w:lang w:val="sr-Latn-BA" w:eastAsia="en-US"/>
        </w:rPr>
        <w:t>.</w:t>
      </w:r>
    </w:p>
    <w:p w14:paraId="70F4BD9A" w14:textId="113DCB9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781A9EE0" w14:textId="03562680"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bookmarkEnd w:id="9"/>
    <w:p w14:paraId="304DE0CD" w14:textId="77777777" w:rsidR="002143D5" w:rsidRPr="006A5975" w:rsidRDefault="002143D5" w:rsidP="002143D5">
      <w:pPr>
        <w:jc w:val="both"/>
        <w:rPr>
          <w:rFonts w:ascii="Arial" w:eastAsia="Calibri" w:hAnsi="Arial" w:cs="Arial"/>
          <w:sz w:val="20"/>
          <w:szCs w:val="20"/>
          <w:lang w:val="sr-Latn-BA" w:eastAsia="en-US"/>
        </w:rPr>
      </w:pPr>
    </w:p>
    <w:p w14:paraId="3C8C987F" w14:textId="77777777" w:rsidR="008C42E6" w:rsidRPr="006A5975" w:rsidRDefault="008C42E6" w:rsidP="002143D5">
      <w:pPr>
        <w:jc w:val="both"/>
        <w:rPr>
          <w:rFonts w:ascii="Arial" w:eastAsia="Calibri" w:hAnsi="Arial" w:cs="Arial"/>
          <w:sz w:val="20"/>
          <w:szCs w:val="20"/>
          <w:lang w:val="sr-Latn-BA" w:eastAsia="en-US"/>
        </w:rPr>
      </w:pPr>
    </w:p>
    <w:p w14:paraId="7AA5552F" w14:textId="38B73415" w:rsidR="002143D5" w:rsidRPr="006A5975" w:rsidRDefault="002143D5" w:rsidP="002143D5">
      <w:pPr>
        <w:jc w:val="both"/>
        <w:rPr>
          <w:rFonts w:ascii="Arial" w:eastAsia="Calibri" w:hAnsi="Arial" w:cs="Arial"/>
          <w:bCs/>
          <w:sz w:val="20"/>
          <w:szCs w:val="20"/>
          <w:lang w:val="sr-Latn-BA" w:eastAsia="en-US"/>
        </w:rPr>
      </w:pPr>
      <w:bookmarkStart w:id="10" w:name="_Hlk169792713"/>
      <w:r w:rsidRPr="006A5975">
        <w:rPr>
          <w:rFonts w:ascii="Arial" w:eastAsia="Calibri" w:hAnsi="Arial" w:cs="Arial"/>
          <w:bCs/>
          <w:sz w:val="20"/>
          <w:szCs w:val="20"/>
          <w:lang w:val="sr-Latn-BA" w:eastAsia="en-US"/>
        </w:rPr>
        <w:t xml:space="preserve">Odsjek za Sjevernu i Južnu Ameriku, Australiju, Japan i </w:t>
      </w:r>
      <w:proofErr w:type="spellStart"/>
      <w:r w:rsidRPr="006A5975">
        <w:rPr>
          <w:rFonts w:ascii="Arial" w:eastAsia="Calibri" w:hAnsi="Arial" w:cs="Arial"/>
          <w:bCs/>
          <w:sz w:val="20"/>
          <w:szCs w:val="20"/>
          <w:lang w:val="sr-Latn-BA" w:eastAsia="en-US"/>
        </w:rPr>
        <w:t>Okeaniju</w:t>
      </w:r>
      <w:proofErr w:type="spellEnd"/>
    </w:p>
    <w:p w14:paraId="33C1DDBE" w14:textId="77777777" w:rsidR="002143D5" w:rsidRPr="006A5975" w:rsidRDefault="002143D5" w:rsidP="002143D5">
      <w:pPr>
        <w:jc w:val="both"/>
        <w:rPr>
          <w:rFonts w:ascii="Arial" w:eastAsia="Calibri" w:hAnsi="Arial" w:cs="Arial"/>
          <w:b/>
          <w:sz w:val="20"/>
          <w:szCs w:val="20"/>
          <w:lang w:val="sr-Latn-BA" w:eastAsia="en-US"/>
        </w:rPr>
      </w:pPr>
    </w:p>
    <w:p w14:paraId="2F648AA1" w14:textId="709F6E5D"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1/03 </w:t>
      </w:r>
      <w:r w:rsidRPr="006A5975">
        <w:rPr>
          <w:rFonts w:ascii="Arial" w:hAnsi="Arial" w:cs="Arial"/>
          <w:b/>
          <w:sz w:val="20"/>
          <w:szCs w:val="20"/>
          <w:u w:val="single"/>
          <w:lang w:val="sr-Latn-BA"/>
        </w:rPr>
        <w:t xml:space="preserve">II sekretar u </w:t>
      </w:r>
      <w:bookmarkStart w:id="11" w:name="_Hlk169792414"/>
      <w:r w:rsidRPr="006A5975">
        <w:rPr>
          <w:rFonts w:ascii="Arial" w:hAnsi="Arial" w:cs="Arial"/>
          <w:b/>
          <w:sz w:val="20"/>
          <w:szCs w:val="20"/>
          <w:u w:val="single"/>
          <w:lang w:val="sr-Latn-BA"/>
        </w:rPr>
        <w:t xml:space="preserve">Odsjeku za Sjevernu i Južnu Ameriku, Australiju, Japan i </w:t>
      </w:r>
      <w:proofErr w:type="spellStart"/>
      <w:r w:rsidRPr="006A5975">
        <w:rPr>
          <w:rFonts w:ascii="Arial" w:hAnsi="Arial" w:cs="Arial"/>
          <w:b/>
          <w:sz w:val="20"/>
          <w:szCs w:val="20"/>
          <w:u w:val="single"/>
          <w:lang w:val="sr-Latn-BA"/>
        </w:rPr>
        <w:t>Okeaniju</w:t>
      </w:r>
      <w:proofErr w:type="spellEnd"/>
      <w:r w:rsidRPr="006A5975">
        <w:rPr>
          <w:rFonts w:ascii="Arial" w:hAnsi="Arial" w:cs="Arial"/>
          <w:b/>
          <w:sz w:val="20"/>
          <w:szCs w:val="20"/>
          <w:u w:val="single"/>
          <w:lang w:val="sr-Latn-BA"/>
        </w:rPr>
        <w:t xml:space="preserve"> </w:t>
      </w:r>
      <w:bookmarkEnd w:id="11"/>
      <w:r w:rsidRPr="006A5975">
        <w:rPr>
          <w:rFonts w:ascii="Arial" w:hAnsi="Arial" w:cs="Arial"/>
          <w:b/>
          <w:sz w:val="20"/>
          <w:szCs w:val="20"/>
          <w:u w:val="single"/>
          <w:lang w:val="sr-Latn-BA"/>
        </w:rPr>
        <w:t xml:space="preserve">u Sektoru za bilateralne </w:t>
      </w:r>
      <w:r w:rsidR="00951181" w:rsidRPr="006A5975">
        <w:rPr>
          <w:rFonts w:ascii="Arial" w:hAnsi="Arial" w:cs="Arial"/>
          <w:b/>
          <w:sz w:val="20"/>
          <w:szCs w:val="20"/>
          <w:u w:val="single"/>
          <w:lang w:val="sr-Latn-BA"/>
        </w:rPr>
        <w:t>odnose</w:t>
      </w:r>
    </w:p>
    <w:p w14:paraId="3F271CB4" w14:textId="0D14F7A7"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II sekretar u Odsjeku za Sjevernu i Južnu Ameriku, Australiju, Japan i </w:t>
      </w:r>
      <w:proofErr w:type="spellStart"/>
      <w:r w:rsidRPr="006A5975">
        <w:rPr>
          <w:rFonts w:ascii="Arial" w:eastAsia="Calibri" w:hAnsi="Arial" w:cs="Arial"/>
          <w:bCs/>
          <w:sz w:val="20"/>
          <w:szCs w:val="20"/>
          <w:lang w:val="sr-Latn-BA" w:eastAsia="en-US"/>
        </w:rPr>
        <w:t>Okeaniju</w:t>
      </w:r>
      <w:proofErr w:type="spellEnd"/>
      <w:r w:rsidRPr="006A5975">
        <w:rPr>
          <w:rFonts w:ascii="Arial" w:eastAsia="Calibri" w:hAnsi="Arial" w:cs="Arial"/>
          <w:bCs/>
          <w:sz w:val="20"/>
          <w:szCs w:val="20"/>
          <w:lang w:val="sr-Latn-BA" w:eastAsia="en-US"/>
        </w:rPr>
        <w:t xml:space="preserve"> neposredno je zadužen za sljedeće zemlje: Sjedinjene Američke Države i Meksiko; prati i analizira vanjsku i unutrašnju politiku ovih zemalja; prati i analizira bilateralne odnose sa ovim zemljama; prema instrukcijama rukovodioca Odsjeka i samostalno daje mišljenja i prijedloge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ukupnih odnosa i saradnje Bosne i Hercegovine sa navedenim zemljama; priprema informacije, analize i druge materijale iz oblasti bilateralnih odnosa i saradnje sa ovim zemljama; priprema nacrte platformi, podsjetnika i drugih materijala za bilateralne susrete na visokom i najvišem nivou predstavnika Bosne i Hercegovine sa predstavnicima ovih zemalja; prati izvršenje obaveza i predlaže mjere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odnosa; prati i analizira rad diplomatsko-konzularnih predstavništava Bosne i Hercegovine u ovim zemljama i na odgovarajući način daje prijedloge za usmjeravanje njihovog rada; priprema priloge godišnjeg izvještaja i plana rada Ministarstva; učestvuje u pripremama kadrova za diplomatsku službu; obavlja i druge poslove i zadatke po nalogu šefa Odsjeka.</w:t>
      </w:r>
    </w:p>
    <w:p w14:paraId="5A84F38A" w14:textId="1CC340A1"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dvije godine radnog iskustva na istim ili sličnim poslovima; položen stručni ispit; aktivno znanje jednog od diplomatskih jezika; poznavanje rada na računaru.</w:t>
      </w:r>
    </w:p>
    <w:p w14:paraId="397FE048" w14:textId="2AA45603"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79CBFA40" w14:textId="238C8407"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214C7020" w14:textId="6D519B4B"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0C762D4E" w14:textId="747711A1"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bookmarkEnd w:id="10"/>
    <w:p w14:paraId="2CB4CD39" w14:textId="77777777" w:rsidR="002143D5" w:rsidRPr="006A5975" w:rsidRDefault="002143D5" w:rsidP="002143D5">
      <w:pPr>
        <w:jc w:val="both"/>
        <w:rPr>
          <w:rFonts w:ascii="Arial" w:eastAsia="Calibri" w:hAnsi="Arial" w:cs="Arial"/>
          <w:sz w:val="20"/>
          <w:szCs w:val="20"/>
          <w:lang w:val="sr-Latn-BA" w:eastAsia="en-US"/>
        </w:rPr>
      </w:pPr>
    </w:p>
    <w:p w14:paraId="70273939" w14:textId="77777777" w:rsidR="008C42E6" w:rsidRPr="006A5975" w:rsidRDefault="008C42E6" w:rsidP="002143D5">
      <w:pPr>
        <w:jc w:val="both"/>
        <w:rPr>
          <w:rFonts w:ascii="Arial" w:eastAsia="Calibri" w:hAnsi="Arial" w:cs="Arial"/>
          <w:sz w:val="20"/>
          <w:szCs w:val="20"/>
          <w:lang w:val="sr-Latn-BA" w:eastAsia="en-US"/>
        </w:rPr>
      </w:pPr>
    </w:p>
    <w:p w14:paraId="2F31CCEA" w14:textId="17CC4EDC"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Aziju i Afriku</w:t>
      </w:r>
    </w:p>
    <w:p w14:paraId="248EF23E" w14:textId="77777777" w:rsidR="002143D5" w:rsidRPr="006A5975" w:rsidRDefault="002143D5" w:rsidP="002143D5">
      <w:pPr>
        <w:jc w:val="both"/>
        <w:rPr>
          <w:rFonts w:ascii="Arial" w:eastAsia="Calibri" w:hAnsi="Arial" w:cs="Arial"/>
          <w:b/>
          <w:sz w:val="20"/>
          <w:szCs w:val="20"/>
          <w:lang w:val="sr-Latn-BA" w:eastAsia="en-US"/>
        </w:rPr>
      </w:pPr>
    </w:p>
    <w:p w14:paraId="1AF00812" w14:textId="7C16D510"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1/04 II sekretar u </w:t>
      </w:r>
      <w:bookmarkStart w:id="12" w:name="_Hlk169793044"/>
      <w:r w:rsidRPr="006A5975">
        <w:rPr>
          <w:rFonts w:ascii="Arial" w:eastAsia="Calibri" w:hAnsi="Arial" w:cs="Arial"/>
          <w:b/>
          <w:sz w:val="20"/>
          <w:szCs w:val="20"/>
          <w:u w:val="single"/>
          <w:lang w:val="sr-Latn-BA" w:eastAsia="en-US"/>
        </w:rPr>
        <w:t xml:space="preserve">Odsjeku za Aziju i Afriku </w:t>
      </w:r>
      <w:bookmarkEnd w:id="12"/>
      <w:r w:rsidRPr="006A5975">
        <w:rPr>
          <w:rFonts w:ascii="Arial" w:eastAsia="Calibri" w:hAnsi="Arial" w:cs="Arial"/>
          <w:b/>
          <w:sz w:val="20"/>
          <w:szCs w:val="20"/>
          <w:u w:val="single"/>
          <w:lang w:val="sr-Latn-BA" w:eastAsia="en-US"/>
        </w:rPr>
        <w:t>u Sektoru za bilateralne odnose</w:t>
      </w:r>
    </w:p>
    <w:p w14:paraId="05726253" w14:textId="050E3BCB"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II sekretar u Odsjeku za Aziju i Afriku neposredno je zadužen za sljedeće zemlje: Kuvajt, Katar, Ujedinjeni Arapski Emirati, Oman, Bahrein i Jemen; prati i analizira vanjsku i unutrašnju politiku ovih zemalja; prati i analizira bilateralne odnose sa ovim zemljama; prema instrukcijama rukovodioca Odsjeka i samostalno daje mišljenja i prijedloge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ukupnih odnosa i saradnje Bosne i Hercegovine sa navedenim zemljama; priprema informacije, analize i druge materijale iz oblasti bilateralnih odnosa i saradnje sa ovim zemljama; priprema nacrte platformi, podsjetnika i drugih materijala za bilateralne susrete na visokom i najvišem nivou predstavnika Bosne i Hercegovine sa predstavnicima ovih zemalja; prati izvršenje obaveza i predlaže mjere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odnosa; prati i analizira rad diplomatsko-konzularnih predstavništava Bosne i Hercegovine u ovim zemljama i na odgovarajući način daje prijedloge za usmjeravanje njihovog rada; priprema priloge godišnjeg izvještaja i plana rada Ministarstva vanjskih poslova; učestvuje u pripremama kadrova za diplomatsku službu; obavlja i druge poslove i zadatke po nalogu šefa Odsjeka.</w:t>
      </w:r>
    </w:p>
    <w:p w14:paraId="1032BE15" w14:textId="5F0C52C4"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dvije godine radnog iskustva na istim ili sličnim poslovima; položen stručni ispit; aktivno znanje jednog od diplomatskih jezika; poznavanje rada na računaru.</w:t>
      </w:r>
    </w:p>
    <w:p w14:paraId="05B2DA63" w14:textId="574DBFF3"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lastRenderedPageBreak/>
        <w:t>Status:</w:t>
      </w:r>
      <w:r w:rsidRPr="006A5975">
        <w:rPr>
          <w:rFonts w:ascii="Arial" w:eastAsia="Calibri" w:hAnsi="Arial" w:cs="Arial"/>
          <w:sz w:val="20"/>
          <w:szCs w:val="20"/>
          <w:lang w:val="sr-Latn-BA" w:eastAsia="en-US"/>
        </w:rPr>
        <w:t xml:space="preserve"> državni službenik diplomatske i konzularne službe.</w:t>
      </w:r>
    </w:p>
    <w:p w14:paraId="3970C8A1" w14:textId="1CA471DF"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36CD98F6" w14:textId="26DA9A1B"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0871F25B" w14:textId="385D75A5"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p w14:paraId="166B507F" w14:textId="77777777" w:rsidR="002143D5" w:rsidRPr="006A5975" w:rsidRDefault="002143D5" w:rsidP="002143D5">
      <w:pPr>
        <w:jc w:val="both"/>
        <w:rPr>
          <w:rFonts w:ascii="Arial" w:eastAsia="Calibri" w:hAnsi="Arial" w:cs="Arial"/>
          <w:sz w:val="20"/>
          <w:szCs w:val="20"/>
          <w:lang w:val="sr-Latn-BA" w:eastAsia="en-US"/>
        </w:rPr>
      </w:pPr>
    </w:p>
    <w:p w14:paraId="1A779E55" w14:textId="77777777" w:rsidR="008C42E6" w:rsidRPr="006A5975" w:rsidRDefault="008C42E6" w:rsidP="002143D5">
      <w:pPr>
        <w:jc w:val="both"/>
        <w:rPr>
          <w:rFonts w:ascii="Arial" w:eastAsia="Calibri" w:hAnsi="Arial" w:cs="Arial"/>
          <w:sz w:val="20"/>
          <w:szCs w:val="20"/>
          <w:lang w:val="sr-Latn-BA" w:eastAsia="en-US"/>
        </w:rPr>
      </w:pPr>
    </w:p>
    <w:p w14:paraId="2DFBDDE5" w14:textId="7710BEEF" w:rsidR="002143D5" w:rsidRPr="006A5975" w:rsidRDefault="002143D5" w:rsidP="002143D5">
      <w:pPr>
        <w:jc w:val="both"/>
        <w:rPr>
          <w:rFonts w:ascii="Arial" w:eastAsia="Calibri" w:hAnsi="Arial" w:cs="Arial"/>
          <w:bCs/>
          <w:sz w:val="20"/>
          <w:szCs w:val="20"/>
          <w:lang w:val="sr-Latn-BA" w:eastAsia="en-US"/>
        </w:rPr>
      </w:pPr>
      <w:bookmarkStart w:id="13" w:name="_Hlk170125374"/>
      <w:r w:rsidRPr="006A5975">
        <w:rPr>
          <w:rFonts w:ascii="Arial" w:eastAsia="Calibri" w:hAnsi="Arial" w:cs="Arial"/>
          <w:bCs/>
          <w:sz w:val="20"/>
          <w:szCs w:val="20"/>
          <w:lang w:val="sr-Latn-BA" w:eastAsia="en-US"/>
        </w:rPr>
        <w:t>Odsjek za ekonomsku diplomatiju</w:t>
      </w:r>
    </w:p>
    <w:p w14:paraId="327C7827" w14:textId="77777777" w:rsidR="002143D5" w:rsidRPr="006A5975" w:rsidRDefault="002143D5" w:rsidP="002143D5">
      <w:pPr>
        <w:jc w:val="both"/>
        <w:rPr>
          <w:rFonts w:ascii="Arial" w:eastAsia="Calibri" w:hAnsi="Arial" w:cs="Arial"/>
          <w:b/>
          <w:sz w:val="20"/>
          <w:szCs w:val="20"/>
          <w:lang w:val="sr-Latn-BA" w:eastAsia="en-US"/>
        </w:rPr>
      </w:pPr>
    </w:p>
    <w:p w14:paraId="6C1A4176" w14:textId="12DA0107"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1/05 II sekretar u </w:t>
      </w:r>
      <w:r w:rsidRPr="006A5975">
        <w:rPr>
          <w:rFonts w:ascii="Arial" w:hAnsi="Arial" w:cs="Arial"/>
          <w:b/>
          <w:sz w:val="20"/>
          <w:szCs w:val="20"/>
          <w:u w:val="single"/>
          <w:lang w:val="sr-Latn-BA"/>
        </w:rPr>
        <w:t xml:space="preserve">Odsjeku za ekonomsku diplomatiju u Sektoru za bilateralne </w:t>
      </w:r>
      <w:r w:rsidR="00951181" w:rsidRPr="006A5975">
        <w:rPr>
          <w:rFonts w:ascii="Arial" w:hAnsi="Arial" w:cs="Arial"/>
          <w:b/>
          <w:sz w:val="20"/>
          <w:szCs w:val="20"/>
          <w:u w:val="single"/>
          <w:lang w:val="sr-Latn-BA"/>
        </w:rPr>
        <w:t>odnose</w:t>
      </w:r>
    </w:p>
    <w:p w14:paraId="464E4F24" w14:textId="0F116F74"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II sekretar u Odsjeku za ekonomsku diplomatiju prati, analizira i priprema informacije o najvažnijim kretanjima u ekonomskoj oblasti u pojedinim zemljama; priprema prijedloge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privrednih odnosa; priprema informacije za nadležne državne institucije o aktuelnim kretanjima u pojedinim zemljama u oblasti ekonomije, finansija, zakonodavstva; učestvuje u pripremama za prezentaciju privrednih mogućnosti BiH u drugim zemljama; priprema priloge za platforme, podsjetnike i druge informacije za susrete i razgovore predstavnika BiH sa predstavnicima drugih zemalja; učestvuje u radu nadležnih organa u zaključivanju bilateralnih ugovora iz oblasti ekonomskih odnosa i saradnje sa pojedinim zemljama; prati i poduzima aktivnosti u vezi sa zaštitom ekonomskih interesa BiH u pojedinim zemljama; priprema priloge za godišnji izvještaj i plan rada Ministarstva; ostvaruje radnu saradnju sa stranim diplomatsko-konzularnim predstavnicima zaduženim za pitanja ekonomske saradnje; prati i podstiče aktivnosti diplomatsko-konzularnih predstavnika Bosne i Hercegovine zadužene za ekonomsku oblast u inostranstvu; učestvuje u pripremama kadrova za poslove ekonomske diplomatije; obavlja i druge poslove i zadatke po nalogu šefa Odsjeka.</w:t>
      </w:r>
    </w:p>
    <w:p w14:paraId="453EFAE9" w14:textId="73544A3A"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dvije godine radnog iskustva na istim ili sličnim poslovima; položen stručni ispit; aktivno znanje jednog od diplomatskih jezika; poznavanje rada na računaru.</w:t>
      </w:r>
    </w:p>
    <w:p w14:paraId="1C2C8687" w14:textId="08282411"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7331A043" w14:textId="06C16D61"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51DE2585" w14:textId="283F93E8"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525250D5" w14:textId="720700E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bookmarkEnd w:id="13"/>
    <w:p w14:paraId="3AF3DC56" w14:textId="77777777" w:rsidR="002143D5" w:rsidRPr="006A5975" w:rsidRDefault="002143D5" w:rsidP="002143D5">
      <w:pPr>
        <w:jc w:val="both"/>
        <w:rPr>
          <w:rFonts w:ascii="Arial" w:eastAsia="Calibri" w:hAnsi="Arial" w:cs="Arial"/>
          <w:sz w:val="20"/>
          <w:szCs w:val="20"/>
          <w:lang w:val="sr-Latn-BA" w:eastAsia="en-US"/>
        </w:rPr>
      </w:pPr>
    </w:p>
    <w:p w14:paraId="780912C3" w14:textId="77777777" w:rsidR="008C42E6" w:rsidRPr="006A5975" w:rsidRDefault="008C42E6" w:rsidP="002143D5">
      <w:pPr>
        <w:jc w:val="both"/>
        <w:rPr>
          <w:rFonts w:ascii="Arial" w:eastAsia="Calibri" w:hAnsi="Arial" w:cs="Arial"/>
          <w:sz w:val="20"/>
          <w:szCs w:val="20"/>
          <w:lang w:val="sr-Latn-BA" w:eastAsia="en-US"/>
        </w:rPr>
      </w:pPr>
    </w:p>
    <w:p w14:paraId="3858AABB" w14:textId="4176C6F4" w:rsidR="002143D5" w:rsidRPr="006A5975" w:rsidRDefault="002143D5" w:rsidP="002143D5">
      <w:pPr>
        <w:jc w:val="both"/>
        <w:rPr>
          <w:rFonts w:ascii="Arial" w:hAnsi="Arial" w:cs="Arial"/>
          <w:bCs/>
          <w:sz w:val="20"/>
          <w:szCs w:val="20"/>
          <w:lang w:val="sr-Latn-BA"/>
        </w:rPr>
      </w:pPr>
      <w:r w:rsidRPr="006A5975">
        <w:rPr>
          <w:rFonts w:ascii="Arial" w:hAnsi="Arial" w:cs="Arial"/>
          <w:bCs/>
          <w:sz w:val="20"/>
          <w:szCs w:val="20"/>
          <w:lang w:val="sr-Latn-BA"/>
        </w:rPr>
        <w:t xml:space="preserve">SEKTOR ZA MULTILATERALNE </w:t>
      </w:r>
      <w:r w:rsidR="000B2643" w:rsidRPr="006A5975">
        <w:rPr>
          <w:rFonts w:ascii="Arial" w:hAnsi="Arial" w:cs="Arial"/>
          <w:bCs/>
          <w:sz w:val="20"/>
          <w:szCs w:val="20"/>
          <w:lang w:val="sr-Latn-BA"/>
        </w:rPr>
        <w:t>ODNOSE</w:t>
      </w:r>
    </w:p>
    <w:p w14:paraId="3C9A9975" w14:textId="7DB00FA2"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O</w:t>
      </w:r>
      <w:r w:rsidR="008C42E6" w:rsidRPr="006A5975">
        <w:rPr>
          <w:rFonts w:ascii="Arial" w:eastAsia="Calibri" w:hAnsi="Arial" w:cs="Arial"/>
          <w:bCs/>
          <w:sz w:val="20"/>
          <w:szCs w:val="20"/>
          <w:lang w:val="sr-Latn-BA" w:eastAsia="en-US"/>
        </w:rPr>
        <w:t>SCE</w:t>
      </w:r>
      <w:r w:rsidRPr="006A5975">
        <w:rPr>
          <w:rFonts w:ascii="Arial" w:eastAsia="Calibri" w:hAnsi="Arial" w:cs="Arial"/>
          <w:bCs/>
          <w:sz w:val="20"/>
          <w:szCs w:val="20"/>
          <w:lang w:val="sr-Latn-BA" w:eastAsia="en-US"/>
        </w:rPr>
        <w:t xml:space="preserve">, </w:t>
      </w:r>
      <w:r w:rsidR="008C42E6" w:rsidRPr="006A5975">
        <w:rPr>
          <w:rFonts w:ascii="Arial" w:eastAsia="Calibri" w:hAnsi="Arial" w:cs="Arial"/>
          <w:bCs/>
          <w:sz w:val="20"/>
          <w:szCs w:val="20"/>
          <w:lang w:val="sr-Latn-BA" w:eastAsia="en-US"/>
        </w:rPr>
        <w:t>Vijeće</w:t>
      </w:r>
      <w:r w:rsidRPr="006A5975">
        <w:rPr>
          <w:rFonts w:ascii="Arial" w:eastAsia="Calibri" w:hAnsi="Arial" w:cs="Arial"/>
          <w:bCs/>
          <w:sz w:val="20"/>
          <w:szCs w:val="20"/>
          <w:lang w:val="sr-Latn-BA" w:eastAsia="en-US"/>
        </w:rPr>
        <w:t xml:space="preserve"> Evrope i regionalne inicijative</w:t>
      </w:r>
    </w:p>
    <w:p w14:paraId="11FDE8F6" w14:textId="77777777" w:rsidR="002143D5" w:rsidRPr="006A5975" w:rsidRDefault="002143D5" w:rsidP="002143D5">
      <w:pPr>
        <w:jc w:val="both"/>
        <w:rPr>
          <w:rFonts w:ascii="Arial" w:eastAsia="Calibri" w:hAnsi="Arial" w:cs="Arial"/>
          <w:b/>
          <w:sz w:val="20"/>
          <w:szCs w:val="20"/>
          <w:lang w:val="sr-Latn-BA" w:eastAsia="en-US"/>
        </w:rPr>
      </w:pPr>
    </w:p>
    <w:p w14:paraId="54DED578" w14:textId="1CF722F6"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1/06 III sekretar u Odsjeku za OS</w:t>
      </w:r>
      <w:r w:rsidR="008C42E6" w:rsidRPr="006A5975">
        <w:rPr>
          <w:rFonts w:ascii="Arial" w:eastAsia="Calibri" w:hAnsi="Arial" w:cs="Arial"/>
          <w:b/>
          <w:sz w:val="20"/>
          <w:szCs w:val="20"/>
          <w:u w:val="single"/>
          <w:lang w:val="sr-Latn-BA" w:eastAsia="en-US"/>
        </w:rPr>
        <w:t>CE</w:t>
      </w:r>
      <w:r w:rsidRPr="006A5975">
        <w:rPr>
          <w:rFonts w:ascii="Arial" w:eastAsia="Calibri" w:hAnsi="Arial" w:cs="Arial"/>
          <w:b/>
          <w:sz w:val="20"/>
          <w:szCs w:val="20"/>
          <w:u w:val="single"/>
          <w:lang w:val="sr-Latn-BA" w:eastAsia="en-US"/>
        </w:rPr>
        <w:t xml:space="preserve">, </w:t>
      </w:r>
      <w:r w:rsidR="008C42E6" w:rsidRPr="006A5975">
        <w:rPr>
          <w:rFonts w:ascii="Arial" w:eastAsia="Calibri" w:hAnsi="Arial" w:cs="Arial"/>
          <w:b/>
          <w:sz w:val="20"/>
          <w:szCs w:val="20"/>
          <w:u w:val="single"/>
          <w:lang w:val="sr-Latn-BA" w:eastAsia="en-US"/>
        </w:rPr>
        <w:t>Vijeće</w:t>
      </w:r>
      <w:r w:rsidRPr="006A5975">
        <w:rPr>
          <w:rFonts w:ascii="Arial" w:eastAsia="Calibri" w:hAnsi="Arial" w:cs="Arial"/>
          <w:b/>
          <w:sz w:val="20"/>
          <w:szCs w:val="20"/>
          <w:u w:val="single"/>
          <w:lang w:val="sr-Latn-BA" w:eastAsia="en-US"/>
        </w:rPr>
        <w:t xml:space="preserve"> Evrope i regionalne inicijative u Sektoru za multilateralne odnose</w:t>
      </w:r>
    </w:p>
    <w:p w14:paraId="03B04DF7" w14:textId="7C95915E"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Prati aktivnosti BiH u vezi sa njenim članstvom u Regionalnim inicijativama (Centralnoevropska inicijativa – CEI, Proces saradnje u Jugoistočnoj Evropi – SEECP, Jadransko-jonska inicijativa, Inicijativa za saradnju u Jugoistočnoj Evropi –  SECI, </w:t>
      </w:r>
      <w:proofErr w:type="spellStart"/>
      <w:r w:rsidRPr="006A5975">
        <w:rPr>
          <w:rFonts w:ascii="Arial" w:eastAsia="Calibri" w:hAnsi="Arial" w:cs="Arial"/>
          <w:bCs/>
          <w:sz w:val="20"/>
          <w:szCs w:val="20"/>
          <w:lang w:val="sr-Latn-BA" w:eastAsia="en-US"/>
        </w:rPr>
        <w:t>Ramsar</w:t>
      </w:r>
      <w:proofErr w:type="spellEnd"/>
      <w:r w:rsidRPr="006A5975">
        <w:rPr>
          <w:rFonts w:ascii="Arial" w:eastAsia="Calibri" w:hAnsi="Arial" w:cs="Arial"/>
          <w:bCs/>
          <w:sz w:val="20"/>
          <w:szCs w:val="20"/>
          <w:lang w:val="sr-Latn-BA" w:eastAsia="en-US"/>
        </w:rPr>
        <w:t xml:space="preserve"> Konvencija, </w:t>
      </w:r>
      <w:proofErr w:type="spellStart"/>
      <w:r w:rsidRPr="006A5975">
        <w:rPr>
          <w:rFonts w:ascii="Arial" w:eastAsia="Calibri" w:hAnsi="Arial" w:cs="Arial"/>
          <w:bCs/>
          <w:sz w:val="20"/>
          <w:szCs w:val="20"/>
          <w:lang w:val="sr-Latn-BA" w:eastAsia="en-US"/>
        </w:rPr>
        <w:t>Rojomon</w:t>
      </w:r>
      <w:proofErr w:type="spellEnd"/>
      <w:r w:rsidRPr="006A5975">
        <w:rPr>
          <w:rFonts w:ascii="Arial" w:eastAsia="Calibri" w:hAnsi="Arial" w:cs="Arial"/>
          <w:bCs/>
          <w:sz w:val="20"/>
          <w:szCs w:val="20"/>
          <w:lang w:val="sr-Latn-BA" w:eastAsia="en-US"/>
        </w:rPr>
        <w:t xml:space="preserve"> proces, Crnomorska zona i drugim) izuzimajući ekonomske i sigurnosne aktivnosti; prikuplja informacije i prati događaje vezane za Regionalne inicijative; obavlja poslove komunikacije između Regionalnih inicijativa i BiH; informira druge organe i institucije BiH o radu Regionalnih inicijativa; analizira i izučava primljene dokumente, vrši analitičko izvještavanje; </w:t>
      </w:r>
      <w:proofErr w:type="spellStart"/>
      <w:r w:rsidRPr="006A5975">
        <w:rPr>
          <w:rFonts w:ascii="Arial" w:eastAsia="Calibri" w:hAnsi="Arial" w:cs="Arial"/>
          <w:bCs/>
          <w:sz w:val="20"/>
          <w:szCs w:val="20"/>
          <w:lang w:val="sr-Latn-BA" w:eastAsia="en-US"/>
        </w:rPr>
        <w:t>pravovremeno</w:t>
      </w:r>
      <w:proofErr w:type="spellEnd"/>
      <w:r w:rsidRPr="006A5975">
        <w:rPr>
          <w:rFonts w:ascii="Arial" w:eastAsia="Calibri" w:hAnsi="Arial" w:cs="Arial"/>
          <w:bCs/>
          <w:sz w:val="20"/>
          <w:szCs w:val="20"/>
          <w:lang w:val="sr-Latn-BA" w:eastAsia="en-US"/>
        </w:rPr>
        <w:t xml:space="preserve"> sastavlja izvještaje o završenim skupovima i sastancima; vodi baze podataka o odnosima sa Regionalnim inicijativama; obavlja i druge poslove iz djelokruga rada po nalogu šefa Odsjeka; za svoj rad odgovoran je šefu Odsjeka.</w:t>
      </w:r>
    </w:p>
    <w:p w14:paraId="1DABA964" w14:textId="66BC7956"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godinu radnog iskustva na istim ili sličnim poslovima; položen stručni ispit; aktivno znanje jednog od diplomatskih jezika; poznavanje rada na računaru.</w:t>
      </w:r>
    </w:p>
    <w:p w14:paraId="5D8E1EB1" w14:textId="6A57B9C5"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303C6370" w14:textId="4489FB41"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r w:rsidR="00596715" w:rsidRPr="006A5975">
        <w:rPr>
          <w:rFonts w:ascii="Arial" w:hAnsi="Arial" w:cs="Arial"/>
          <w:sz w:val="20"/>
          <w:szCs w:val="20"/>
          <w:lang w:val="sr-Latn-BA" w:eastAsia="en-US"/>
        </w:rPr>
        <w:t>.</w:t>
      </w:r>
    </w:p>
    <w:p w14:paraId="17BF9230" w14:textId="61847F3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B57EE64" w14:textId="6E23E4A2"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p w14:paraId="2D5384C1" w14:textId="77777777" w:rsidR="002143D5" w:rsidRPr="006A5975" w:rsidRDefault="002143D5" w:rsidP="002143D5">
      <w:pPr>
        <w:jc w:val="both"/>
        <w:rPr>
          <w:rFonts w:ascii="Arial" w:eastAsia="Calibri" w:hAnsi="Arial" w:cs="Arial"/>
          <w:bCs/>
          <w:sz w:val="20"/>
          <w:szCs w:val="20"/>
          <w:lang w:val="sr-Latn-BA" w:eastAsia="en-US"/>
        </w:rPr>
      </w:pPr>
    </w:p>
    <w:p w14:paraId="78189E27" w14:textId="77777777" w:rsidR="002143D5" w:rsidRPr="006A5975" w:rsidRDefault="002143D5" w:rsidP="002143D5">
      <w:pPr>
        <w:jc w:val="both"/>
        <w:rPr>
          <w:rFonts w:ascii="Arial" w:eastAsia="Calibri" w:hAnsi="Arial" w:cs="Arial"/>
          <w:bCs/>
          <w:sz w:val="20"/>
          <w:szCs w:val="20"/>
          <w:lang w:val="sr-Latn-BA" w:eastAsia="en-US"/>
        </w:rPr>
      </w:pPr>
    </w:p>
    <w:p w14:paraId="6378274A" w14:textId="115C05F9"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 xml:space="preserve">Odsjek za ekonomsku </w:t>
      </w:r>
      <w:proofErr w:type="spellStart"/>
      <w:r w:rsidRPr="006A5975">
        <w:rPr>
          <w:rFonts w:ascii="Arial" w:eastAsia="Calibri" w:hAnsi="Arial" w:cs="Arial"/>
          <w:bCs/>
          <w:sz w:val="20"/>
          <w:szCs w:val="20"/>
          <w:lang w:val="sr-Latn-BA" w:eastAsia="en-US"/>
        </w:rPr>
        <w:t>multilateralu</w:t>
      </w:r>
      <w:proofErr w:type="spellEnd"/>
      <w:r w:rsidRPr="006A5975">
        <w:rPr>
          <w:rFonts w:ascii="Arial" w:eastAsia="Calibri" w:hAnsi="Arial" w:cs="Arial"/>
          <w:bCs/>
          <w:sz w:val="20"/>
          <w:szCs w:val="20"/>
          <w:lang w:val="sr-Latn-BA" w:eastAsia="en-US"/>
        </w:rPr>
        <w:t xml:space="preserve"> i rekonstrukciju</w:t>
      </w:r>
    </w:p>
    <w:p w14:paraId="13883C18" w14:textId="77777777" w:rsidR="002143D5" w:rsidRPr="006A5975" w:rsidRDefault="002143D5" w:rsidP="002143D5">
      <w:pPr>
        <w:jc w:val="both"/>
        <w:rPr>
          <w:rFonts w:ascii="Arial" w:eastAsia="Calibri" w:hAnsi="Arial" w:cs="Arial"/>
          <w:b/>
          <w:sz w:val="20"/>
          <w:szCs w:val="20"/>
          <w:lang w:val="sr-Latn-BA" w:eastAsia="en-US"/>
        </w:rPr>
      </w:pPr>
    </w:p>
    <w:p w14:paraId="6C762202" w14:textId="38539D3E"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1/07 III sekretar u </w:t>
      </w:r>
      <w:bookmarkStart w:id="14" w:name="_Hlk169864972"/>
      <w:r w:rsidRPr="006A5975">
        <w:rPr>
          <w:rFonts w:ascii="Arial" w:eastAsia="Calibri" w:hAnsi="Arial" w:cs="Arial"/>
          <w:b/>
          <w:sz w:val="20"/>
          <w:szCs w:val="20"/>
          <w:u w:val="single"/>
          <w:lang w:val="sr-Latn-BA" w:eastAsia="en-US"/>
        </w:rPr>
        <w:t xml:space="preserve">Odsjeku za ekonomsku </w:t>
      </w:r>
      <w:proofErr w:type="spellStart"/>
      <w:r w:rsidRPr="006A5975">
        <w:rPr>
          <w:rFonts w:ascii="Arial" w:eastAsia="Calibri" w:hAnsi="Arial" w:cs="Arial"/>
          <w:b/>
          <w:sz w:val="20"/>
          <w:szCs w:val="20"/>
          <w:u w:val="single"/>
          <w:lang w:val="sr-Latn-BA" w:eastAsia="en-US"/>
        </w:rPr>
        <w:t>multilateralu</w:t>
      </w:r>
      <w:proofErr w:type="spellEnd"/>
      <w:r w:rsidRPr="006A5975">
        <w:rPr>
          <w:rFonts w:ascii="Arial" w:eastAsia="Calibri" w:hAnsi="Arial" w:cs="Arial"/>
          <w:b/>
          <w:sz w:val="20"/>
          <w:szCs w:val="20"/>
          <w:u w:val="single"/>
          <w:lang w:val="sr-Latn-BA" w:eastAsia="en-US"/>
        </w:rPr>
        <w:t xml:space="preserve"> i rekonstrukciju </w:t>
      </w:r>
      <w:bookmarkEnd w:id="14"/>
      <w:r w:rsidRPr="006A5975">
        <w:rPr>
          <w:rFonts w:ascii="Arial" w:eastAsia="Calibri" w:hAnsi="Arial" w:cs="Arial"/>
          <w:b/>
          <w:sz w:val="20"/>
          <w:szCs w:val="20"/>
          <w:u w:val="single"/>
          <w:lang w:val="sr-Latn-BA" w:eastAsia="en-US"/>
        </w:rPr>
        <w:t>u Sektoru za multilateralne odnose</w:t>
      </w:r>
    </w:p>
    <w:p w14:paraId="0B0396E6" w14:textId="4483C7CF"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Prati i obrađuje razvoj, politiku i odnose u multilateralnim organizacijama; daje prijedloge i mišljenja za rješavanje pojedinih pitanja u multilateralnim organizacijama i integracijama i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saradnje Bosne i Hercegovine sa njima; izrađuje informacije i analize i priprema nacrte platformi i druge materijale; prati sveukupne ekonomske odnose u svijetu; održava kontakte sa članovima stranih DKP-a; prati rad sljedećih multilateralnih organizacija: Svjetska trgovinska organizacija (WTO), Međunarodni monetarni fond (IMF), UN Ekonomska komisija za Evropu (UNECE), Svjetska banka za obnovu i razvoj </w:t>
      </w:r>
      <w:r w:rsidRPr="006A5975">
        <w:rPr>
          <w:rFonts w:ascii="Arial" w:eastAsia="Calibri" w:hAnsi="Arial" w:cs="Arial"/>
          <w:bCs/>
          <w:sz w:val="20"/>
          <w:szCs w:val="20"/>
          <w:lang w:val="sr-Latn-BA" w:eastAsia="en-US"/>
        </w:rPr>
        <w:lastRenderedPageBreak/>
        <w:t xml:space="preserve">(IBRD), Evropska banka za obnovu i razvoj (EBRD), Evropska investiciona banka (EIB), Islamski sistem za razvoj i finansiranje, Grupa G7 (8), Kran </w:t>
      </w:r>
      <w:proofErr w:type="spellStart"/>
      <w:r w:rsidRPr="006A5975">
        <w:rPr>
          <w:rFonts w:ascii="Arial" w:eastAsia="Calibri" w:hAnsi="Arial" w:cs="Arial"/>
          <w:bCs/>
          <w:sz w:val="20"/>
          <w:szCs w:val="20"/>
          <w:lang w:val="sr-Latn-BA" w:eastAsia="en-US"/>
        </w:rPr>
        <w:t>Montana</w:t>
      </w:r>
      <w:proofErr w:type="spellEnd"/>
      <w:r w:rsidRPr="006A5975">
        <w:rPr>
          <w:rFonts w:ascii="Arial" w:eastAsia="Calibri" w:hAnsi="Arial" w:cs="Arial"/>
          <w:bCs/>
          <w:sz w:val="20"/>
          <w:szCs w:val="20"/>
          <w:lang w:val="sr-Latn-BA" w:eastAsia="en-US"/>
        </w:rPr>
        <w:t xml:space="preserve"> Forum; obavlja i druge poslove po nalogu šefa Odsjeka; za svoj rad odgovoran je šefu Odsjeka.</w:t>
      </w:r>
    </w:p>
    <w:p w14:paraId="23C0A5E3" w14:textId="0D9F9A9B"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godinu radnog iskustva na istim ili sličnim poslovima; položen stručni ispit; aktivno znanje jednog od diplomatskih jezika; poznavanje rada na računaru.</w:t>
      </w:r>
    </w:p>
    <w:p w14:paraId="30A8AF03" w14:textId="4BF75E23"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524ECCBF" w14:textId="431F8242"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r w:rsidR="00596715" w:rsidRPr="006A5975">
        <w:rPr>
          <w:rFonts w:ascii="Arial" w:hAnsi="Arial" w:cs="Arial"/>
          <w:sz w:val="20"/>
          <w:szCs w:val="20"/>
          <w:lang w:val="sr-Latn-BA" w:eastAsia="en-US"/>
        </w:rPr>
        <w:t>.</w:t>
      </w:r>
    </w:p>
    <w:p w14:paraId="3411A03E" w14:textId="3C1CB486"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33D30BC" w14:textId="3BDB84D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p w14:paraId="7D835756" w14:textId="77777777" w:rsidR="002143D5" w:rsidRPr="006A5975" w:rsidRDefault="002143D5" w:rsidP="002143D5">
      <w:pPr>
        <w:jc w:val="both"/>
        <w:rPr>
          <w:rFonts w:ascii="Arial" w:eastAsia="Calibri" w:hAnsi="Arial" w:cs="Arial"/>
          <w:sz w:val="20"/>
          <w:szCs w:val="20"/>
          <w:lang w:val="sr-Latn-BA" w:eastAsia="en-US"/>
        </w:rPr>
      </w:pPr>
    </w:p>
    <w:p w14:paraId="0663A5A6" w14:textId="77777777" w:rsidR="004172A6" w:rsidRPr="006A5975" w:rsidRDefault="004172A6" w:rsidP="002143D5">
      <w:pPr>
        <w:jc w:val="both"/>
        <w:rPr>
          <w:rFonts w:ascii="Arial" w:eastAsia="Calibri" w:hAnsi="Arial" w:cs="Arial"/>
          <w:sz w:val="20"/>
          <w:szCs w:val="20"/>
          <w:lang w:val="sr-Latn-BA" w:eastAsia="en-US"/>
        </w:rPr>
      </w:pPr>
    </w:p>
    <w:p w14:paraId="32BA838A" w14:textId="11313F8F"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 xml:space="preserve">Odsjek za Evropsku uniju </w:t>
      </w:r>
    </w:p>
    <w:p w14:paraId="3855245E" w14:textId="77777777" w:rsidR="002143D5" w:rsidRPr="006A5975" w:rsidRDefault="002143D5" w:rsidP="002143D5">
      <w:pPr>
        <w:jc w:val="both"/>
        <w:rPr>
          <w:rFonts w:ascii="Arial" w:eastAsia="Calibri" w:hAnsi="Arial" w:cs="Arial"/>
          <w:b/>
          <w:sz w:val="20"/>
          <w:szCs w:val="20"/>
          <w:lang w:val="sr-Latn-BA" w:eastAsia="en-US"/>
        </w:rPr>
      </w:pPr>
    </w:p>
    <w:p w14:paraId="3560FED2" w14:textId="1C5CABAE"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1/08 III sekretar u Odsjeku za Evropsku uniju u Sektoru za </w:t>
      </w:r>
      <w:r w:rsidR="00951181" w:rsidRPr="006A5975">
        <w:rPr>
          <w:rFonts w:ascii="Arial" w:eastAsia="Calibri" w:hAnsi="Arial" w:cs="Arial"/>
          <w:b/>
          <w:sz w:val="20"/>
          <w:szCs w:val="20"/>
          <w:u w:val="single"/>
          <w:lang w:val="sr-Latn-BA" w:eastAsia="en-US"/>
        </w:rPr>
        <w:t>multilateralne</w:t>
      </w:r>
      <w:r w:rsidRPr="006A5975">
        <w:rPr>
          <w:rFonts w:ascii="Arial" w:eastAsia="Calibri" w:hAnsi="Arial" w:cs="Arial"/>
          <w:b/>
          <w:sz w:val="20"/>
          <w:szCs w:val="20"/>
          <w:u w:val="single"/>
          <w:lang w:val="sr-Latn-BA" w:eastAsia="en-US"/>
        </w:rPr>
        <w:t xml:space="preserve"> odnose</w:t>
      </w:r>
    </w:p>
    <w:p w14:paraId="651C7B81" w14:textId="75B3372C"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Prikuplja informacije, priprema analize, nacrte platformi za nastup BiH delegacija na međunarodnim skupovima, podsjetnike za razgovore i druge materijale vezane za politiku, odnose i razvoj Bosne i Hercegovine sa Evropskom unijom; učestvuje na sastancima i pravi informacije o njihovim sadržajima; koordinira aktivnosti nadležnih organa BiH i entiteta sa međunarodnim organizacijama i DKP-om BiH u okviru svojih nadležnosti; prati sveukupne političke odnose u svijetu; daje prijedloge i mišljenja vezano za </w:t>
      </w:r>
      <w:proofErr w:type="spellStart"/>
      <w:r w:rsidRPr="006A5975">
        <w:rPr>
          <w:rFonts w:ascii="Arial" w:eastAsia="Calibri" w:hAnsi="Arial" w:cs="Arial"/>
          <w:bCs/>
          <w:sz w:val="20"/>
          <w:szCs w:val="20"/>
          <w:lang w:val="sr-Latn-BA" w:eastAsia="en-US"/>
        </w:rPr>
        <w:t>unapređenje</w:t>
      </w:r>
      <w:proofErr w:type="spellEnd"/>
      <w:r w:rsidRPr="006A5975">
        <w:rPr>
          <w:rFonts w:ascii="Arial" w:eastAsia="Calibri" w:hAnsi="Arial" w:cs="Arial"/>
          <w:bCs/>
          <w:sz w:val="20"/>
          <w:szCs w:val="20"/>
          <w:lang w:val="sr-Latn-BA" w:eastAsia="en-US"/>
        </w:rPr>
        <w:t xml:space="preserve"> saradnje Bosne i Hercegovine sa Evropskom unijom; održava kontakte sa Misijom BiH pri Vijeću Evrope u Strazburu, Delegacijom EU u Sarajevu, sjedištem Evropske komisije u Briselu, Uredom specijalnog koordinatora u Briselu i Sarajevu; u izvršenju radnih zadataka održava kontakte sa predstavnicima stranih DKP-a; prati i izučava aktivnosti zemalja – kandidata za članstvo u Evropskoj uniji; obavlja i druge poslove po nalogu šefa Odsjeka; za svoj rad je odgovoran šefu Odsjeka.</w:t>
      </w:r>
    </w:p>
    <w:p w14:paraId="10BAED11" w14:textId="1B167591"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godinu radnog iskustva na istim ili sličnim poslovima; položen stručni ispit; aktivno znanje jednog od diplomatskih jezika; poznavanje rada na računaru.</w:t>
      </w:r>
    </w:p>
    <w:p w14:paraId="6E25598C" w14:textId="4066CA40"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29E94ECA" w14:textId="45F1ED15"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r w:rsidR="00596715" w:rsidRPr="006A5975">
        <w:rPr>
          <w:rFonts w:ascii="Arial" w:hAnsi="Arial" w:cs="Arial"/>
          <w:sz w:val="20"/>
          <w:szCs w:val="20"/>
          <w:lang w:val="sr-Latn-BA" w:eastAsia="en-US"/>
        </w:rPr>
        <w:t>.</w:t>
      </w:r>
    </w:p>
    <w:p w14:paraId="768069D4" w14:textId="3A835375"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3768F10A" w14:textId="11BA870C"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596715" w:rsidRPr="006A5975">
        <w:rPr>
          <w:rFonts w:ascii="Arial" w:eastAsia="Calibri" w:hAnsi="Arial" w:cs="Arial"/>
          <w:sz w:val="20"/>
          <w:szCs w:val="20"/>
          <w:lang w:val="sr-Latn-BA" w:eastAsia="en-US"/>
        </w:rPr>
        <w:t>.</w:t>
      </w:r>
    </w:p>
    <w:p w14:paraId="4FF3CC65" w14:textId="77777777" w:rsidR="002143D5" w:rsidRPr="006A5975" w:rsidRDefault="002143D5" w:rsidP="002143D5">
      <w:pPr>
        <w:jc w:val="both"/>
        <w:rPr>
          <w:rFonts w:ascii="Arial" w:eastAsia="Calibri" w:hAnsi="Arial" w:cs="Arial"/>
          <w:sz w:val="20"/>
          <w:szCs w:val="20"/>
          <w:lang w:val="sr-Latn-BA" w:eastAsia="en-US"/>
        </w:rPr>
      </w:pPr>
    </w:p>
    <w:p w14:paraId="5D607AAB" w14:textId="77777777" w:rsidR="004172A6" w:rsidRPr="006A5975" w:rsidRDefault="004172A6" w:rsidP="002143D5">
      <w:pPr>
        <w:jc w:val="both"/>
        <w:rPr>
          <w:rFonts w:ascii="Arial" w:eastAsia="Calibri" w:hAnsi="Arial" w:cs="Arial"/>
          <w:sz w:val="20"/>
          <w:szCs w:val="20"/>
          <w:lang w:val="sr-Latn-BA" w:eastAsia="en-US"/>
        </w:rPr>
      </w:pPr>
    </w:p>
    <w:p w14:paraId="56F52EA2" w14:textId="3BCD80C2" w:rsidR="002143D5" w:rsidRPr="006A5975" w:rsidRDefault="004172A6" w:rsidP="002143D5">
      <w:pPr>
        <w:jc w:val="both"/>
        <w:rPr>
          <w:rFonts w:ascii="Arial" w:hAnsi="Arial" w:cs="Arial"/>
          <w:bCs/>
          <w:sz w:val="20"/>
          <w:szCs w:val="20"/>
          <w:lang w:val="sr-Latn-BA"/>
        </w:rPr>
      </w:pPr>
      <w:r w:rsidRPr="006A5975">
        <w:rPr>
          <w:rFonts w:ascii="Arial" w:hAnsi="Arial" w:cs="Arial"/>
          <w:bCs/>
          <w:sz w:val="20"/>
          <w:szCs w:val="20"/>
          <w:lang w:val="sr-Latn-BA"/>
        </w:rPr>
        <w:t>ODJEL ZA DIPLOMATSKI PROTOKOL</w:t>
      </w:r>
    </w:p>
    <w:p w14:paraId="170AE4EE" w14:textId="6E2AE9BA"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ceremonijal</w:t>
      </w:r>
    </w:p>
    <w:p w14:paraId="17FD3D67" w14:textId="77777777" w:rsidR="002143D5" w:rsidRPr="006A5975" w:rsidRDefault="002143D5" w:rsidP="002143D5">
      <w:pPr>
        <w:jc w:val="both"/>
        <w:rPr>
          <w:rFonts w:ascii="Arial" w:eastAsia="Calibri" w:hAnsi="Arial" w:cs="Arial"/>
          <w:b/>
          <w:sz w:val="20"/>
          <w:szCs w:val="20"/>
          <w:lang w:val="sr-Latn-BA" w:eastAsia="en-US"/>
        </w:rPr>
      </w:pPr>
    </w:p>
    <w:p w14:paraId="69296212" w14:textId="0B1BFC69"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1/09 </w:t>
      </w:r>
      <w:r w:rsidRPr="006A5975">
        <w:rPr>
          <w:rFonts w:ascii="Arial" w:hAnsi="Arial" w:cs="Arial"/>
          <w:b/>
          <w:sz w:val="20"/>
          <w:szCs w:val="20"/>
          <w:u w:val="single"/>
          <w:lang w:val="sr-Latn-BA"/>
        </w:rPr>
        <w:t>III sekretar u Odsjeku za ceremonijal u Odjelu za diplomatski protokol</w:t>
      </w:r>
    </w:p>
    <w:p w14:paraId="73A43B94" w14:textId="354342D9"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Opis poslova i radnih zadataka:</w:t>
      </w:r>
      <w:r w:rsidRPr="006A5975">
        <w:rPr>
          <w:rFonts w:ascii="Arial" w:hAnsi="Arial" w:cs="Arial"/>
          <w:sz w:val="20"/>
          <w:szCs w:val="20"/>
          <w:lang w:val="sr-Latn-BA"/>
        </w:rPr>
        <w:t xml:space="preserve"> </w:t>
      </w:r>
      <w:r w:rsidRPr="006A5975">
        <w:rPr>
          <w:rFonts w:ascii="Arial" w:eastAsia="Calibri" w:hAnsi="Arial" w:cs="Arial"/>
          <w:bCs/>
          <w:sz w:val="20"/>
          <w:szCs w:val="20"/>
          <w:lang w:val="sr-Latn-BA" w:eastAsia="en-US"/>
        </w:rPr>
        <w:t>Učestvuje u realizaciji posjeta stranih predstavništava i ličnosti u BiH; priprema i realizuje poslove ceremonijalnog karaktera; učestvuje u realizaciji procedura vezanih za imenovanje šefova diplomatsko-konzularnih misija akreditovanih u BiH, kao i imenovanja vojnih predstavnika; učestvuje u realizaciji nastupnih, službenih i oproštajnih posjeta šefova stranih diplomatskih misija akreditovanih u BiH; priprema pisma imenovanja šefova diplomatsko-konzularnih misija u BiH u inostranstvu, održava radne kontakte sa akreditovanim članovima diplomatskog kora uz znanje i saglasnost neposrednog rukovodioca; priprema, u skladu sa protokolarnim pravilima, liste šefova diplomatsko-konzularnih misija i liste šefova predstavništava međunarodnih organizacija u BiH, obavlja i druge poslove po nalogu neposrednog rukovodioca; za svoj rad odgovara neposrednom rukovodiocu.</w:t>
      </w:r>
    </w:p>
    <w:p w14:paraId="7E8EA44F" w14:textId="6B0AF397"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godina radnog iskustva na istim ili sličnim poslovima; položen stručni ispit; aktivno znanje jednog od diplomatskih jezika; poznavanje rada na računaru</w:t>
      </w:r>
    </w:p>
    <w:p w14:paraId="41425B2B" w14:textId="46281AF0"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29B04CD3" w14:textId="29D143F9"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r w:rsidR="00255D28" w:rsidRPr="006A5975">
        <w:rPr>
          <w:rFonts w:ascii="Arial" w:hAnsi="Arial" w:cs="Arial"/>
          <w:sz w:val="20"/>
          <w:szCs w:val="20"/>
          <w:lang w:val="sr-Latn-BA" w:eastAsia="en-US"/>
        </w:rPr>
        <w:t>.</w:t>
      </w:r>
    </w:p>
    <w:p w14:paraId="6B800A13" w14:textId="2B937F7A"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A0F696C" w14:textId="3D993313"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2C4C2B14" w14:textId="77777777" w:rsidR="002143D5" w:rsidRPr="006A5975" w:rsidRDefault="002143D5" w:rsidP="002143D5">
      <w:pPr>
        <w:jc w:val="both"/>
        <w:rPr>
          <w:rFonts w:ascii="Arial" w:eastAsia="Calibri" w:hAnsi="Arial" w:cs="Arial"/>
          <w:sz w:val="20"/>
          <w:szCs w:val="20"/>
          <w:lang w:val="sr-Latn-BA" w:eastAsia="en-US"/>
        </w:rPr>
      </w:pPr>
    </w:p>
    <w:p w14:paraId="3E97722E" w14:textId="77777777" w:rsidR="004172A6" w:rsidRPr="006A5975" w:rsidRDefault="004172A6" w:rsidP="002143D5">
      <w:pPr>
        <w:jc w:val="both"/>
        <w:rPr>
          <w:rFonts w:ascii="Arial" w:eastAsia="Calibri" w:hAnsi="Arial" w:cs="Arial"/>
          <w:sz w:val="20"/>
          <w:szCs w:val="20"/>
          <w:lang w:val="sr-Latn-BA" w:eastAsia="en-US"/>
        </w:rPr>
      </w:pPr>
    </w:p>
    <w:p w14:paraId="011D65C0" w14:textId="2DAE3A7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sz w:val="20"/>
          <w:szCs w:val="20"/>
          <w:lang w:val="sr-Latn-BA" w:eastAsia="en-US"/>
        </w:rPr>
        <w:t>KOMISIJA II</w:t>
      </w:r>
    </w:p>
    <w:p w14:paraId="5FD5352A" w14:textId="77777777" w:rsidR="002143D5" w:rsidRPr="006A5975" w:rsidRDefault="002143D5" w:rsidP="002143D5">
      <w:pPr>
        <w:jc w:val="both"/>
        <w:rPr>
          <w:rFonts w:ascii="Arial" w:eastAsia="Calibri" w:hAnsi="Arial" w:cs="Arial"/>
          <w:sz w:val="20"/>
          <w:szCs w:val="20"/>
          <w:lang w:val="sr-Latn-BA" w:eastAsia="en-US"/>
        </w:rPr>
      </w:pPr>
    </w:p>
    <w:p w14:paraId="116571DD" w14:textId="647B5CDF" w:rsidR="002143D5" w:rsidRPr="006A5975" w:rsidRDefault="002143D5" w:rsidP="002143D5">
      <w:pPr>
        <w:jc w:val="both"/>
        <w:rPr>
          <w:rFonts w:ascii="Arial" w:hAnsi="Arial" w:cs="Arial"/>
          <w:bCs/>
          <w:sz w:val="20"/>
          <w:szCs w:val="20"/>
          <w:lang w:val="sr-Latn-BA"/>
        </w:rPr>
      </w:pPr>
      <w:r w:rsidRPr="006A5975">
        <w:rPr>
          <w:rFonts w:ascii="Arial" w:hAnsi="Arial" w:cs="Arial"/>
          <w:bCs/>
          <w:sz w:val="20"/>
          <w:szCs w:val="20"/>
          <w:lang w:val="sr-Latn-BA"/>
        </w:rPr>
        <w:t>SEKTOR ZA MEĐUNARODNOPRAVNE I KONZULARNE POSLOVE</w:t>
      </w:r>
    </w:p>
    <w:p w14:paraId="25693B45" w14:textId="7B51B277"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 xml:space="preserve">Odsjek za </w:t>
      </w:r>
      <w:proofErr w:type="spellStart"/>
      <w:r w:rsidRPr="006A5975">
        <w:rPr>
          <w:rFonts w:ascii="Arial" w:eastAsia="Calibri" w:hAnsi="Arial" w:cs="Arial"/>
          <w:bCs/>
          <w:sz w:val="20"/>
          <w:szCs w:val="20"/>
          <w:lang w:val="sr-Latn-BA" w:eastAsia="en-US"/>
        </w:rPr>
        <w:t>međunarodnopravne</w:t>
      </w:r>
      <w:proofErr w:type="spellEnd"/>
      <w:r w:rsidRPr="006A5975">
        <w:rPr>
          <w:rFonts w:ascii="Arial" w:eastAsia="Calibri" w:hAnsi="Arial" w:cs="Arial"/>
          <w:bCs/>
          <w:sz w:val="20"/>
          <w:szCs w:val="20"/>
          <w:lang w:val="sr-Latn-BA" w:eastAsia="en-US"/>
        </w:rPr>
        <w:t xml:space="preserve"> poslove</w:t>
      </w:r>
    </w:p>
    <w:p w14:paraId="51139BEF" w14:textId="77777777" w:rsidR="002143D5" w:rsidRPr="006A5975" w:rsidRDefault="002143D5" w:rsidP="002143D5">
      <w:pPr>
        <w:jc w:val="both"/>
        <w:rPr>
          <w:rFonts w:ascii="Arial" w:eastAsia="Calibri" w:hAnsi="Arial" w:cs="Arial"/>
          <w:b/>
          <w:sz w:val="20"/>
          <w:szCs w:val="20"/>
          <w:lang w:val="sr-Latn-BA" w:eastAsia="en-US"/>
        </w:rPr>
      </w:pPr>
    </w:p>
    <w:p w14:paraId="7851FFCE" w14:textId="4CA0DF04"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1/10 II sekretar u Odsjeku za </w:t>
      </w:r>
      <w:proofErr w:type="spellStart"/>
      <w:r w:rsidRPr="006A5975">
        <w:rPr>
          <w:rFonts w:ascii="Arial" w:eastAsia="Calibri" w:hAnsi="Arial" w:cs="Arial"/>
          <w:b/>
          <w:sz w:val="20"/>
          <w:szCs w:val="20"/>
          <w:u w:val="single"/>
          <w:lang w:val="sr-Latn-BA" w:eastAsia="en-US"/>
        </w:rPr>
        <w:t>međunarodnopravne</w:t>
      </w:r>
      <w:proofErr w:type="spellEnd"/>
      <w:r w:rsidRPr="006A5975">
        <w:rPr>
          <w:rFonts w:ascii="Arial" w:eastAsia="Calibri" w:hAnsi="Arial" w:cs="Arial"/>
          <w:b/>
          <w:sz w:val="20"/>
          <w:szCs w:val="20"/>
          <w:u w:val="single"/>
          <w:lang w:val="sr-Latn-BA" w:eastAsia="en-US"/>
        </w:rPr>
        <w:t xml:space="preserve"> poslove u Sektoru za </w:t>
      </w:r>
      <w:proofErr w:type="spellStart"/>
      <w:r w:rsidRPr="006A5975">
        <w:rPr>
          <w:rFonts w:ascii="Arial" w:eastAsia="Calibri" w:hAnsi="Arial" w:cs="Arial"/>
          <w:b/>
          <w:sz w:val="20"/>
          <w:szCs w:val="20"/>
          <w:u w:val="single"/>
          <w:lang w:val="sr-Latn-BA" w:eastAsia="en-US"/>
        </w:rPr>
        <w:t>međunarodnopravne</w:t>
      </w:r>
      <w:proofErr w:type="spellEnd"/>
      <w:r w:rsidRPr="006A5975">
        <w:rPr>
          <w:rFonts w:ascii="Arial" w:eastAsia="Calibri" w:hAnsi="Arial" w:cs="Arial"/>
          <w:b/>
          <w:sz w:val="20"/>
          <w:szCs w:val="20"/>
          <w:u w:val="single"/>
          <w:lang w:val="sr-Latn-BA" w:eastAsia="en-US"/>
        </w:rPr>
        <w:t xml:space="preserve"> i konzularne poslove</w:t>
      </w:r>
    </w:p>
    <w:p w14:paraId="7CCF75D2" w14:textId="70CF29C3"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lastRenderedPageBreak/>
        <w:t xml:space="preserve">Opis poslova i radnih zadataka: </w:t>
      </w:r>
      <w:r w:rsidRPr="006A5975">
        <w:rPr>
          <w:rFonts w:ascii="Arial" w:eastAsia="Calibri" w:hAnsi="Arial" w:cs="Arial"/>
          <w:bCs/>
          <w:sz w:val="20"/>
          <w:szCs w:val="20"/>
          <w:lang w:val="sr-Latn-BA" w:eastAsia="en-US"/>
        </w:rPr>
        <w:t xml:space="preserve">Radi na </w:t>
      </w:r>
      <w:proofErr w:type="spellStart"/>
      <w:r w:rsidRPr="006A5975">
        <w:rPr>
          <w:rFonts w:ascii="Arial" w:eastAsia="Calibri" w:hAnsi="Arial" w:cs="Arial"/>
          <w:bCs/>
          <w:sz w:val="20"/>
          <w:szCs w:val="20"/>
          <w:lang w:val="sr-Latn-BA" w:eastAsia="en-US"/>
        </w:rPr>
        <w:t>međunarodnopravnim</w:t>
      </w:r>
      <w:proofErr w:type="spellEnd"/>
      <w:r w:rsidRPr="006A5975">
        <w:rPr>
          <w:rFonts w:ascii="Arial" w:eastAsia="Calibri" w:hAnsi="Arial" w:cs="Arial"/>
          <w:bCs/>
          <w:sz w:val="20"/>
          <w:szCs w:val="20"/>
          <w:lang w:val="sr-Latn-BA" w:eastAsia="en-US"/>
        </w:rPr>
        <w:t xml:space="preserve"> pitanjima iz oblasti djelovanja OSCE-a, Pakta stabilnosti; radi na bilateralnim sporazumima – tekućim i na sukcesiji bilateralnih sporazuma; radi u oblasti međunarodnog privatnog prava, praćenju Haške konferencije o međunarodnom privatnom pravu i međunarodnom ratnom pravu; obavlja i druge poslove po nalogu neposrednog rukovodioca.</w:t>
      </w:r>
    </w:p>
    <w:p w14:paraId="3DE80063" w14:textId="57B649F4"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pravni fakultet; sposobnost za rad u međunarodnim odnosima; dvije godine radnog iskustva na istim ili sličnim poslovima; položen stručni ispit; aktivno znanje jednog od diplomatskih jezika; poznavanje rada na računaru.</w:t>
      </w:r>
    </w:p>
    <w:p w14:paraId="08639CA0" w14:textId="75F2B501"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707C649D" w14:textId="089A35DB"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6F2CC79B" w14:textId="3BEFA68E"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3F266CB" w14:textId="68A5D996"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255E395D" w14:textId="77777777" w:rsidR="002143D5" w:rsidRPr="006A5975" w:rsidRDefault="002143D5" w:rsidP="002143D5">
      <w:pPr>
        <w:jc w:val="both"/>
        <w:rPr>
          <w:rFonts w:ascii="Arial" w:eastAsia="Calibri" w:hAnsi="Arial" w:cs="Arial"/>
          <w:sz w:val="20"/>
          <w:szCs w:val="20"/>
          <w:lang w:val="sr-Latn-BA" w:eastAsia="en-US"/>
        </w:rPr>
      </w:pPr>
    </w:p>
    <w:p w14:paraId="1B3369F2" w14:textId="77777777" w:rsidR="006B50A2" w:rsidRPr="006A5975" w:rsidRDefault="006B50A2" w:rsidP="002143D5">
      <w:pPr>
        <w:jc w:val="both"/>
        <w:rPr>
          <w:rFonts w:ascii="Arial" w:eastAsia="Calibri" w:hAnsi="Arial" w:cs="Arial"/>
          <w:sz w:val="20"/>
          <w:szCs w:val="20"/>
          <w:lang w:val="sr-Latn-BA" w:eastAsia="en-US"/>
        </w:rPr>
      </w:pPr>
    </w:p>
    <w:p w14:paraId="2ACB606E" w14:textId="32136625"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statusna pitanja</w:t>
      </w:r>
    </w:p>
    <w:p w14:paraId="573F25EA" w14:textId="77777777" w:rsidR="002143D5" w:rsidRPr="006A5975" w:rsidRDefault="002143D5" w:rsidP="002143D5">
      <w:pPr>
        <w:jc w:val="both"/>
        <w:rPr>
          <w:rFonts w:ascii="Arial" w:eastAsia="Calibri" w:hAnsi="Arial" w:cs="Arial"/>
          <w:b/>
          <w:sz w:val="20"/>
          <w:szCs w:val="20"/>
          <w:lang w:val="sr-Latn-BA" w:eastAsia="en-US"/>
        </w:rPr>
      </w:pPr>
    </w:p>
    <w:p w14:paraId="2C9E6690" w14:textId="2822E3C0"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1/11 II sekretar u Odsjeku za statusna pitanja u Sektoru za </w:t>
      </w:r>
      <w:proofErr w:type="spellStart"/>
      <w:r w:rsidRPr="006A5975">
        <w:rPr>
          <w:rFonts w:ascii="Arial" w:eastAsia="Calibri" w:hAnsi="Arial" w:cs="Arial"/>
          <w:b/>
          <w:sz w:val="20"/>
          <w:szCs w:val="20"/>
          <w:u w:val="single"/>
          <w:lang w:val="sr-Latn-BA" w:eastAsia="en-US"/>
        </w:rPr>
        <w:t>međunarodnopravne</w:t>
      </w:r>
      <w:proofErr w:type="spellEnd"/>
      <w:r w:rsidRPr="006A5975">
        <w:rPr>
          <w:rFonts w:ascii="Arial" w:eastAsia="Calibri" w:hAnsi="Arial" w:cs="Arial"/>
          <w:b/>
          <w:sz w:val="20"/>
          <w:szCs w:val="20"/>
          <w:u w:val="single"/>
          <w:lang w:val="sr-Latn-BA" w:eastAsia="en-US"/>
        </w:rPr>
        <w:t xml:space="preserve"> i konzularne poslove</w:t>
      </w:r>
    </w:p>
    <w:p w14:paraId="53D17302" w14:textId="7F345C5F"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Pruža pomoć DKP-ima BiH u inostranstvu i stranim DKP-ima, akreditiranim u BiH u obavljanju poslova provjera vjerodostojnosti dokumenata BiH (vozačke dozvole, svjedočanstva, izvodi iz matičnih knjiga i sl.); obavlja poslove oko traženja saglasnosti nadležnih organa BiH za izdavanje provodnica; prima stranke i obavlja druge poslove po nalogu neposrednog rukovodioca.</w:t>
      </w:r>
    </w:p>
    <w:p w14:paraId="2536059F" w14:textId="5A690513"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dvije godine radnog iskustva na istim ili sličnim poslovima; položen stručni ispit; aktivno znanje jednog od diplomatskih jezika; poznavanje rada na računaru.</w:t>
      </w:r>
    </w:p>
    <w:p w14:paraId="24825BD6" w14:textId="6D3B6D7C"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3809E7A0" w14:textId="648F5627"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6F07B885" w14:textId="0793BD7D"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163EA687" w14:textId="42F586A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7C874535" w14:textId="77777777" w:rsidR="002143D5" w:rsidRPr="006A5975" w:rsidRDefault="002143D5" w:rsidP="002143D5">
      <w:pPr>
        <w:jc w:val="both"/>
        <w:rPr>
          <w:rFonts w:ascii="Arial" w:eastAsia="Calibri" w:hAnsi="Arial" w:cs="Arial"/>
          <w:sz w:val="20"/>
          <w:szCs w:val="20"/>
          <w:lang w:val="sr-Latn-BA" w:eastAsia="en-US"/>
        </w:rPr>
      </w:pPr>
    </w:p>
    <w:p w14:paraId="1AF70955" w14:textId="77777777" w:rsidR="008C42E6" w:rsidRPr="006A5975" w:rsidRDefault="008C42E6" w:rsidP="002143D5">
      <w:pPr>
        <w:jc w:val="both"/>
        <w:rPr>
          <w:rFonts w:ascii="Arial" w:eastAsia="Calibri" w:hAnsi="Arial" w:cs="Arial"/>
          <w:sz w:val="20"/>
          <w:szCs w:val="20"/>
          <w:lang w:val="sr-Latn-BA" w:eastAsia="en-US"/>
        </w:rPr>
      </w:pPr>
    </w:p>
    <w:p w14:paraId="6C76FCFC" w14:textId="1D637D25"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sz w:val="20"/>
          <w:szCs w:val="20"/>
          <w:lang w:val="sr-Latn-BA" w:eastAsia="en-US"/>
        </w:rPr>
        <w:t>SEKTOR ZA OP</w:t>
      </w:r>
      <w:r w:rsidR="008C42E6" w:rsidRPr="006A5975">
        <w:rPr>
          <w:rFonts w:ascii="Arial" w:eastAsia="Calibri" w:hAnsi="Arial" w:cs="Arial"/>
          <w:sz w:val="20"/>
          <w:szCs w:val="20"/>
          <w:lang w:val="sr-Latn-BA" w:eastAsia="en-US"/>
        </w:rPr>
        <w:t>Ć</w:t>
      </w:r>
      <w:r w:rsidRPr="006A5975">
        <w:rPr>
          <w:rFonts w:ascii="Arial" w:eastAsia="Calibri" w:hAnsi="Arial" w:cs="Arial"/>
          <w:sz w:val="20"/>
          <w:szCs w:val="20"/>
          <w:lang w:val="sr-Latn-BA" w:eastAsia="en-US"/>
        </w:rPr>
        <w:t>E POSLOVE</w:t>
      </w:r>
    </w:p>
    <w:p w14:paraId="2BD43DC5" w14:textId="71CC7457"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pravne, kadrovske i prevodilačke poslove</w:t>
      </w:r>
    </w:p>
    <w:p w14:paraId="0852698A" w14:textId="77777777" w:rsidR="002143D5" w:rsidRPr="006A5975" w:rsidRDefault="002143D5" w:rsidP="002143D5">
      <w:pPr>
        <w:jc w:val="both"/>
        <w:rPr>
          <w:rFonts w:ascii="Arial" w:eastAsia="Calibri" w:hAnsi="Arial" w:cs="Arial"/>
          <w:b/>
          <w:sz w:val="20"/>
          <w:szCs w:val="20"/>
          <w:lang w:val="sr-Latn-BA" w:eastAsia="en-US"/>
        </w:rPr>
      </w:pPr>
    </w:p>
    <w:p w14:paraId="5CA784BC" w14:textId="439FEFC4"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1/12 II sekretar u Odsjeku za pravne, kadrovske i prevodilačke poslove u </w:t>
      </w:r>
      <w:r w:rsidR="008C42E6" w:rsidRPr="006A5975">
        <w:rPr>
          <w:rFonts w:ascii="Arial" w:eastAsia="Calibri" w:hAnsi="Arial" w:cs="Arial"/>
          <w:b/>
          <w:sz w:val="20"/>
          <w:szCs w:val="20"/>
          <w:u w:val="single"/>
          <w:lang w:val="sr-Latn-BA" w:eastAsia="en-US"/>
        </w:rPr>
        <w:t>Sektoru za opće poslove</w:t>
      </w:r>
    </w:p>
    <w:p w14:paraId="219C0394" w14:textId="36CD1D91"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Prati i proučava propise iz oblasti kadrovskih poslova, a po potrebi inicira  njihovo donošenje ili izmjene i dopune; učestvuje u izradi analiza, informacija i drugih stručnih materijala kojima se predlažu mjere iz oblasti kadrovskih poslova; radi na izradi pojedinačnih pravnih akata iz oblasti kadrovske problematike; sarađuje sa Agencijom za državnu službu na vođenju kadrovskih poslova u skladu sa zakonom; obavlja najsloženije kadrovske poslove i radi na drugim poslovima i zadacima po nalogu šefa Odsjeka; za svoj rad odgovara šefu Odsjeka. </w:t>
      </w:r>
    </w:p>
    <w:p w14:paraId="79421217" w14:textId="2DD5C864"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pravni fakultet; tri godine radnog iskustva na istim ili sličnim poslovima i zadacima; položen stručni ispit; aktivno znanje jednog od diplomatskih jezika; poznavanje rada na računaru.</w:t>
      </w:r>
    </w:p>
    <w:p w14:paraId="76BCE793" w14:textId="5ACD8CED"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480CEFE8" w14:textId="28D36852"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1632,00</w:t>
      </w:r>
      <w:r w:rsidRPr="006A5975">
        <w:rPr>
          <w:rFonts w:ascii="Arial" w:hAnsi="Arial" w:cs="Arial"/>
          <w:sz w:val="20"/>
          <w:szCs w:val="20"/>
          <w:lang w:val="sr-Latn-BA" w:eastAsia="en-US"/>
        </w:rPr>
        <w:t xml:space="preserve"> KM.</w:t>
      </w:r>
    </w:p>
    <w:p w14:paraId="335C7AB6" w14:textId="1BC733B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C1EB11C" w14:textId="603B93E6"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307D509F" w14:textId="77777777" w:rsidR="002143D5" w:rsidRPr="006A5975" w:rsidRDefault="002143D5" w:rsidP="002143D5">
      <w:pPr>
        <w:jc w:val="both"/>
        <w:rPr>
          <w:rFonts w:ascii="Arial" w:eastAsia="Calibri" w:hAnsi="Arial" w:cs="Arial"/>
          <w:bCs/>
          <w:sz w:val="20"/>
          <w:szCs w:val="20"/>
          <w:lang w:val="sr-Latn-BA" w:eastAsia="en-US"/>
        </w:rPr>
      </w:pPr>
    </w:p>
    <w:p w14:paraId="1AB1B51C" w14:textId="77777777" w:rsidR="008C42E6" w:rsidRPr="006A5975" w:rsidRDefault="008C42E6" w:rsidP="002143D5">
      <w:pPr>
        <w:jc w:val="both"/>
        <w:rPr>
          <w:rFonts w:ascii="Arial" w:eastAsia="Calibri" w:hAnsi="Arial" w:cs="Arial"/>
          <w:bCs/>
          <w:sz w:val="20"/>
          <w:szCs w:val="20"/>
          <w:lang w:val="sr-Latn-BA" w:eastAsia="en-US"/>
        </w:rPr>
      </w:pPr>
    </w:p>
    <w:p w14:paraId="2C65537A" w14:textId="0BCF3555"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opšte poslove</w:t>
      </w:r>
      <w:r w:rsidR="008C42E6" w:rsidRPr="006A5975">
        <w:rPr>
          <w:rFonts w:ascii="Arial" w:eastAsia="Calibri" w:hAnsi="Arial" w:cs="Arial"/>
          <w:bCs/>
          <w:sz w:val="20"/>
          <w:szCs w:val="20"/>
          <w:lang w:val="sr-Latn-BA" w:eastAsia="en-US"/>
        </w:rPr>
        <w:t>, arhiv i dokumentaciju</w:t>
      </w:r>
    </w:p>
    <w:p w14:paraId="464039F3" w14:textId="77777777" w:rsidR="002143D5" w:rsidRPr="006A5975" w:rsidRDefault="002143D5" w:rsidP="002143D5">
      <w:pPr>
        <w:jc w:val="both"/>
        <w:rPr>
          <w:rFonts w:ascii="Arial" w:eastAsia="Calibri" w:hAnsi="Arial" w:cs="Arial"/>
          <w:b/>
          <w:sz w:val="20"/>
          <w:szCs w:val="20"/>
          <w:lang w:val="sr-Latn-BA" w:eastAsia="en-US"/>
        </w:rPr>
      </w:pPr>
    </w:p>
    <w:p w14:paraId="28FBF5D2" w14:textId="38F549C9"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1/13 I sekretar za javne nabavke u Odsjeku za opšte poslove, arhiv i dokumentaciju u </w:t>
      </w:r>
      <w:r w:rsidR="008C42E6" w:rsidRPr="006A5975">
        <w:rPr>
          <w:rFonts w:ascii="Arial" w:eastAsia="Calibri" w:hAnsi="Arial" w:cs="Arial"/>
          <w:b/>
          <w:sz w:val="20"/>
          <w:szCs w:val="20"/>
          <w:u w:val="single"/>
          <w:lang w:val="sr-Latn-BA" w:eastAsia="en-US"/>
        </w:rPr>
        <w:t>Sektoru za opće poslove</w:t>
      </w:r>
      <w:r w:rsidRPr="006A5975">
        <w:rPr>
          <w:rFonts w:ascii="Arial" w:eastAsia="Calibri" w:hAnsi="Arial" w:cs="Arial"/>
          <w:b/>
          <w:sz w:val="20"/>
          <w:szCs w:val="20"/>
          <w:u w:val="single"/>
          <w:lang w:val="sr-Latn-BA" w:eastAsia="en-US"/>
        </w:rPr>
        <w:t xml:space="preserve"> </w:t>
      </w:r>
    </w:p>
    <w:p w14:paraId="65124B42" w14:textId="29ABF987"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Pruža svu neophodnu tehničku pomoć u postupku javnih nabavki i to: evidentira i grupira sve primljene zahtjeve, procjenjuje vrijednost potrebnih nabavki, dostavlja na objavljivanje u "Službeni glasnik BiH" tekstove o obavještenju o javnoj nabavci, o dodjeli ugovora ili o otkazivanju postupka javne nabavke, koje je </w:t>
      </w:r>
      <w:proofErr w:type="spellStart"/>
      <w:r w:rsidRPr="006A5975">
        <w:rPr>
          <w:rFonts w:ascii="Arial" w:eastAsia="Calibri" w:hAnsi="Arial" w:cs="Arial"/>
          <w:bCs/>
          <w:sz w:val="20"/>
          <w:szCs w:val="20"/>
          <w:lang w:val="sr-Latn-BA" w:eastAsia="en-US"/>
        </w:rPr>
        <w:t>pripremila</w:t>
      </w:r>
      <w:proofErr w:type="spellEnd"/>
      <w:r w:rsidRPr="006A5975">
        <w:rPr>
          <w:rFonts w:ascii="Arial" w:eastAsia="Calibri" w:hAnsi="Arial" w:cs="Arial"/>
          <w:bCs/>
          <w:sz w:val="20"/>
          <w:szCs w:val="20"/>
          <w:lang w:val="sr-Latn-BA" w:eastAsia="en-US"/>
        </w:rPr>
        <w:t xml:space="preserve"> Komisija za javne nabavke; obavlja administrativne poslove vezano za postupak izbora najpovoljnijeg ponuđača i dodjele ugovora najpovoljnijem ponuđaču; dostavlja Komisiji sve upite vezano za postupak javne nabavke; dostavlja Komisiji primljene prigovore; obavlja i druge administrativne i tehničke poslove u vezi postupka javne nabavke; obavlja i druge poslove po nalogu šefa Odsjeka. </w:t>
      </w:r>
    </w:p>
    <w:p w14:paraId="09DE183E" w14:textId="54E3F653"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stručne spreme, završen pravni ili ekonomski fakultet; tri godine radnog iskustva na istim ili sličnim poslovima i zadacima; aktivno znanje jednog od diplomatskih jezika; položen stručni upravni ispit; poznavanje rada na računaru.</w:t>
      </w:r>
    </w:p>
    <w:p w14:paraId="2854C044" w14:textId="5FFD4B44"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lastRenderedPageBreak/>
        <w:t>Status:</w:t>
      </w:r>
      <w:r w:rsidRPr="006A5975">
        <w:rPr>
          <w:rFonts w:ascii="Arial" w:eastAsia="Calibri" w:hAnsi="Arial" w:cs="Arial"/>
          <w:sz w:val="20"/>
          <w:szCs w:val="20"/>
          <w:lang w:val="sr-Latn-BA" w:eastAsia="en-US"/>
        </w:rPr>
        <w:t xml:space="preserve"> državni službenik diplomatske i konzularne službe.</w:t>
      </w:r>
    </w:p>
    <w:p w14:paraId="5660BDF4" w14:textId="33FB6B7C"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1.758,00 KM</w:t>
      </w:r>
    </w:p>
    <w:p w14:paraId="58641DE5" w14:textId="336ABA95"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13DBB562" w14:textId="39A24022"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p>
    <w:p w14:paraId="6ECA263F" w14:textId="77777777" w:rsidR="002143D5" w:rsidRPr="006A5975" w:rsidRDefault="002143D5" w:rsidP="002143D5">
      <w:pPr>
        <w:jc w:val="both"/>
        <w:rPr>
          <w:rFonts w:ascii="Arial" w:eastAsia="Calibri" w:hAnsi="Arial" w:cs="Arial"/>
          <w:sz w:val="20"/>
          <w:szCs w:val="20"/>
          <w:lang w:val="sr-Latn-BA" w:eastAsia="en-US"/>
        </w:rPr>
      </w:pPr>
    </w:p>
    <w:p w14:paraId="66A3034F" w14:textId="77777777" w:rsidR="006B50A2" w:rsidRPr="006A5975" w:rsidRDefault="006B50A2" w:rsidP="002143D5">
      <w:pPr>
        <w:jc w:val="both"/>
        <w:rPr>
          <w:rFonts w:ascii="Arial" w:eastAsia="Calibri" w:hAnsi="Arial" w:cs="Arial"/>
          <w:sz w:val="20"/>
          <w:szCs w:val="20"/>
          <w:lang w:val="sr-Latn-BA" w:eastAsia="en-US"/>
        </w:rPr>
      </w:pPr>
    </w:p>
    <w:p w14:paraId="5C2A4130" w14:textId="273DAC69"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finansije</w:t>
      </w:r>
    </w:p>
    <w:p w14:paraId="5C13A37B" w14:textId="77777777" w:rsidR="002143D5" w:rsidRPr="006A5975" w:rsidRDefault="002143D5" w:rsidP="002143D5">
      <w:pPr>
        <w:jc w:val="both"/>
        <w:rPr>
          <w:rFonts w:ascii="Arial" w:eastAsia="Calibri" w:hAnsi="Arial" w:cs="Arial"/>
          <w:b/>
          <w:sz w:val="20"/>
          <w:szCs w:val="20"/>
          <w:lang w:val="sr-Latn-BA" w:eastAsia="en-US"/>
        </w:rPr>
      </w:pPr>
    </w:p>
    <w:p w14:paraId="787385BD" w14:textId="253B1661"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1/14 I sekretar u </w:t>
      </w:r>
      <w:r w:rsidRPr="006A5975">
        <w:rPr>
          <w:rFonts w:ascii="Arial" w:hAnsi="Arial" w:cs="Arial"/>
          <w:b/>
          <w:sz w:val="20"/>
          <w:szCs w:val="20"/>
          <w:u w:val="single"/>
          <w:lang w:val="sr-Latn-BA"/>
        </w:rPr>
        <w:t xml:space="preserve">Odsjeku za finansije u </w:t>
      </w:r>
      <w:r w:rsidR="008C42E6" w:rsidRPr="006A5975">
        <w:rPr>
          <w:rFonts w:ascii="Arial" w:hAnsi="Arial" w:cs="Arial"/>
          <w:b/>
          <w:sz w:val="20"/>
          <w:szCs w:val="20"/>
          <w:u w:val="single"/>
          <w:lang w:val="sr-Latn-BA"/>
        </w:rPr>
        <w:t>Sektoru za opće poslove</w:t>
      </w:r>
    </w:p>
    <w:p w14:paraId="02DE9E9F" w14:textId="34151A01"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U učestvuje u izradi prijedloga budžeta i rebalansa budžeta Ministarstva; vrši izradu planova rashoda po organizacionim jedinicama i po periodima; vodi računa o pravilnom i redovnom finansiranju DKP mreže; u skladu sa budžetom i planovima rashoda utvrđuje plansku dotaciju za DKP-a; vodi računa o namjenskom trošenju budžetskih sredstava; pravi analize i informacije o finansijskom poslovanju Ministarstva; vodi računa o pravilnoj primjeni zakonskih propisa i drugih normativnih akata kojima je  regulirano finansijsko poslovanje; održava stalnu komunikaciju sa DKP-a; obavlja i druge poslove po nalogu šefa Odsjeka; za svoj rad odgovara šefu Odsjeka.              </w:t>
      </w:r>
    </w:p>
    <w:p w14:paraId="3177F016" w14:textId="3C461E6A"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ekonomski fakultet; tri godine radnog iskustva na istim ili sličnim poslovima i zadacima; položen stručni ispit; aktivno znanje jednog od diplomatskih jezika; poznavanje rada na računaru.</w:t>
      </w:r>
    </w:p>
    <w:p w14:paraId="614249EB" w14:textId="3E32C8F8"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471AA99E" w14:textId="767CA8AA"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1.758,00 KM</w:t>
      </w:r>
    </w:p>
    <w:p w14:paraId="64E9E5CB" w14:textId="32EAD364"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7C217CF3" w14:textId="3E544C0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2BC37F2C" w14:textId="77777777" w:rsidR="002143D5" w:rsidRPr="006A5975" w:rsidRDefault="002143D5" w:rsidP="002143D5">
      <w:pPr>
        <w:jc w:val="both"/>
        <w:rPr>
          <w:rFonts w:ascii="Arial" w:eastAsia="Calibri" w:hAnsi="Arial" w:cs="Arial"/>
          <w:sz w:val="20"/>
          <w:szCs w:val="20"/>
          <w:lang w:val="sr-Latn-BA" w:eastAsia="en-US"/>
        </w:rPr>
      </w:pPr>
    </w:p>
    <w:p w14:paraId="3407AD0B" w14:textId="77777777" w:rsidR="008C42E6" w:rsidRPr="006A5975" w:rsidRDefault="008C42E6" w:rsidP="002143D5">
      <w:pPr>
        <w:jc w:val="both"/>
        <w:rPr>
          <w:rFonts w:ascii="Arial" w:eastAsia="Calibri" w:hAnsi="Arial" w:cs="Arial"/>
          <w:sz w:val="20"/>
          <w:szCs w:val="20"/>
          <w:lang w:val="sr-Latn-BA" w:eastAsia="en-US"/>
        </w:rPr>
      </w:pPr>
    </w:p>
    <w:p w14:paraId="05F28F6F" w14:textId="5A3D5640"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opšte poslove, arhiv i dokumentaciju</w:t>
      </w:r>
    </w:p>
    <w:p w14:paraId="45753DA3" w14:textId="77777777" w:rsidR="002143D5" w:rsidRPr="006A5975" w:rsidRDefault="002143D5" w:rsidP="002143D5">
      <w:pPr>
        <w:jc w:val="both"/>
        <w:rPr>
          <w:rFonts w:ascii="Arial" w:eastAsia="Calibri" w:hAnsi="Arial" w:cs="Arial"/>
          <w:b/>
          <w:sz w:val="20"/>
          <w:szCs w:val="20"/>
          <w:lang w:val="sr-Latn-BA" w:eastAsia="en-US"/>
        </w:rPr>
      </w:pPr>
    </w:p>
    <w:p w14:paraId="3DCA656A" w14:textId="3063C197"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1/15 Viši stručni saradnik za pisarnicu</w:t>
      </w:r>
      <w:bookmarkStart w:id="15" w:name="_Hlk174091527"/>
      <w:r w:rsidR="008C42E6" w:rsidRPr="006A5975">
        <w:rPr>
          <w:rFonts w:ascii="Arial" w:eastAsia="Calibri" w:hAnsi="Arial" w:cs="Arial"/>
          <w:b/>
          <w:sz w:val="20"/>
          <w:szCs w:val="20"/>
          <w:u w:val="single"/>
          <w:lang w:val="sr-Latn-BA" w:eastAsia="en-US"/>
        </w:rPr>
        <w:t xml:space="preserve"> u Odsjeku za op</w:t>
      </w:r>
      <w:r w:rsidR="004172A6" w:rsidRPr="006A5975">
        <w:rPr>
          <w:rFonts w:ascii="Arial" w:eastAsia="Calibri" w:hAnsi="Arial" w:cs="Arial"/>
          <w:b/>
          <w:sz w:val="20"/>
          <w:szCs w:val="20"/>
          <w:u w:val="single"/>
          <w:lang w:val="sr-Latn-BA" w:eastAsia="en-US"/>
        </w:rPr>
        <w:t>ć</w:t>
      </w:r>
      <w:r w:rsidR="008C42E6" w:rsidRPr="006A5975">
        <w:rPr>
          <w:rFonts w:ascii="Arial" w:eastAsia="Calibri" w:hAnsi="Arial" w:cs="Arial"/>
          <w:b/>
          <w:sz w:val="20"/>
          <w:szCs w:val="20"/>
          <w:u w:val="single"/>
          <w:lang w:val="sr-Latn-BA" w:eastAsia="en-US"/>
        </w:rPr>
        <w:t>e poslove, arhiv i dokumentaciju</w:t>
      </w:r>
      <w:r w:rsidR="008C42E6" w:rsidRPr="006A5975">
        <w:rPr>
          <w:rFonts w:ascii="Arial" w:hAnsi="Arial" w:cs="Arial"/>
          <w:sz w:val="20"/>
          <w:szCs w:val="20"/>
          <w:u w:val="single"/>
          <w:lang w:val="sr-Latn-BA"/>
        </w:rPr>
        <w:t xml:space="preserve"> </w:t>
      </w:r>
      <w:r w:rsidR="008C42E6" w:rsidRPr="006A5975">
        <w:rPr>
          <w:rFonts w:ascii="Arial" w:eastAsia="Calibri" w:hAnsi="Arial" w:cs="Arial"/>
          <w:b/>
          <w:sz w:val="20"/>
          <w:szCs w:val="20"/>
          <w:u w:val="single"/>
          <w:lang w:val="sr-Latn-BA" w:eastAsia="en-US"/>
        </w:rPr>
        <w:t>u Sektoru za opće poslove</w:t>
      </w:r>
      <w:bookmarkEnd w:id="15"/>
    </w:p>
    <w:p w14:paraId="18A16D20" w14:textId="6AA5DA23"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Ustrojava rad pisarnice u skladu sa Pravilnikom o kancelarijskom i arhivskom poslovanju; koordinira i kontrolira rad na prijemu, razvrstavanju, otvaranju i pregledanju prispjele pošte; prati evidentiranje i dostavljanje pošte; vrši obradu i priprema slanje diplomatske pošte; radi na korespondenciji sa DKP-om i drugim institucijama i ustanovama po pitanju i dostavi pošte, prati zakonske i podzakonske akte koji reguliraju kancelarijsko i arhivsko poslovanje; obavlja i druge poslove po nalogu šefa Odsjeka; za svoj rad odgovara šefu Odsjeka.</w:t>
      </w:r>
    </w:p>
    <w:p w14:paraId="03E42165" w14:textId="798240CD"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tri godine radnog iskustva na istim ili sličnim poslovima i zadacima; aktivno znanje jednog od diplomatskih jezika; položen stručni ispit; poznavanje rada na računaru.</w:t>
      </w:r>
    </w:p>
    <w:p w14:paraId="61E1DF14" w14:textId="13C9318F"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w:t>
      </w:r>
      <w:bookmarkStart w:id="16" w:name="_Hlk174093040"/>
      <w:r w:rsidR="00CD3949" w:rsidRPr="006A5975">
        <w:rPr>
          <w:rFonts w:ascii="Arial" w:eastAsia="Calibri" w:hAnsi="Arial" w:cs="Arial"/>
          <w:sz w:val="20"/>
          <w:szCs w:val="20"/>
          <w:lang w:val="sr-Latn-BA" w:eastAsia="en-US"/>
        </w:rPr>
        <w:t>državni službenik – viši stručni saradnik</w:t>
      </w:r>
      <w:r w:rsidRPr="006A5975">
        <w:rPr>
          <w:rFonts w:ascii="Arial" w:eastAsia="Calibri" w:hAnsi="Arial" w:cs="Arial"/>
          <w:sz w:val="20"/>
          <w:szCs w:val="20"/>
          <w:lang w:val="sr-Latn-BA" w:eastAsia="en-US"/>
        </w:rPr>
        <w:t>.</w:t>
      </w:r>
    </w:p>
    <w:bookmarkEnd w:id="16"/>
    <w:p w14:paraId="3137F5BB" w14:textId="019C8110"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w:t>
      </w:r>
      <w:r w:rsidR="00951181" w:rsidRPr="006A5975">
        <w:rPr>
          <w:rFonts w:ascii="Arial" w:hAnsi="Arial" w:cs="Arial"/>
          <w:sz w:val="20"/>
          <w:szCs w:val="20"/>
          <w:lang w:val="sr-Latn-BA" w:eastAsia="en-US"/>
        </w:rPr>
        <w:t>5</w:t>
      </w:r>
      <w:r w:rsidR="007C1549" w:rsidRPr="006A5975">
        <w:rPr>
          <w:rFonts w:ascii="Arial" w:hAnsi="Arial" w:cs="Arial"/>
          <w:sz w:val="20"/>
          <w:szCs w:val="20"/>
          <w:lang w:val="sr-Latn-BA" w:eastAsia="en-US"/>
        </w:rPr>
        <w:t>3</w:t>
      </w:r>
      <w:r w:rsidR="00951181" w:rsidRPr="006A5975">
        <w:rPr>
          <w:rFonts w:ascii="Arial" w:hAnsi="Arial" w:cs="Arial"/>
          <w:sz w:val="20"/>
          <w:szCs w:val="20"/>
          <w:lang w:val="sr-Latn-BA" w:eastAsia="en-US"/>
        </w:rPr>
        <w:t>0</w:t>
      </w:r>
      <w:r w:rsidR="007C1549" w:rsidRPr="006A5975">
        <w:rPr>
          <w:rFonts w:ascii="Arial" w:hAnsi="Arial" w:cs="Arial"/>
          <w:sz w:val="20"/>
          <w:szCs w:val="20"/>
          <w:lang w:val="sr-Latn-BA" w:eastAsia="en-US"/>
        </w:rPr>
        <w:t>,00</w:t>
      </w:r>
      <w:r w:rsidRPr="006A5975">
        <w:rPr>
          <w:rFonts w:ascii="Arial" w:hAnsi="Arial" w:cs="Arial"/>
          <w:sz w:val="20"/>
          <w:szCs w:val="20"/>
          <w:lang w:val="sr-Latn-BA" w:eastAsia="en-US"/>
        </w:rPr>
        <w:t xml:space="preserve"> KM.</w:t>
      </w:r>
    </w:p>
    <w:p w14:paraId="4ADADD40" w14:textId="44A0FBD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4966C3AE" w14:textId="2A55F2E7"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066DC57A" w14:textId="77777777" w:rsidR="002143D5" w:rsidRPr="006A5975" w:rsidRDefault="002143D5" w:rsidP="002143D5">
      <w:pPr>
        <w:jc w:val="both"/>
        <w:rPr>
          <w:rFonts w:ascii="Arial" w:eastAsia="Calibri" w:hAnsi="Arial" w:cs="Arial"/>
          <w:sz w:val="20"/>
          <w:szCs w:val="20"/>
          <w:lang w:val="sr-Latn-BA" w:eastAsia="en-US"/>
        </w:rPr>
      </w:pPr>
    </w:p>
    <w:p w14:paraId="29D20C0B" w14:textId="77777777" w:rsidR="008C42E6" w:rsidRPr="006A5975" w:rsidRDefault="008C42E6" w:rsidP="002143D5">
      <w:pPr>
        <w:jc w:val="both"/>
        <w:rPr>
          <w:rFonts w:ascii="Arial" w:eastAsia="Calibri" w:hAnsi="Arial" w:cs="Arial"/>
          <w:sz w:val="20"/>
          <w:szCs w:val="20"/>
          <w:lang w:val="sr-Latn-BA" w:eastAsia="en-US"/>
        </w:rPr>
      </w:pPr>
    </w:p>
    <w:p w14:paraId="3C3D95F0" w14:textId="7738E74A"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komunikacije i informatiku</w:t>
      </w:r>
    </w:p>
    <w:p w14:paraId="21ADF001" w14:textId="77777777" w:rsidR="002143D5" w:rsidRPr="006A5975" w:rsidRDefault="002143D5" w:rsidP="002143D5">
      <w:pPr>
        <w:jc w:val="both"/>
        <w:rPr>
          <w:rFonts w:ascii="Arial" w:eastAsia="Calibri" w:hAnsi="Arial" w:cs="Arial"/>
          <w:b/>
          <w:sz w:val="20"/>
          <w:szCs w:val="20"/>
          <w:lang w:val="sr-Latn-BA" w:eastAsia="en-US"/>
        </w:rPr>
      </w:pPr>
    </w:p>
    <w:p w14:paraId="28DD2BB5" w14:textId="2C686E79"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1/16 Viši stručni saradnik za informacione sisteme u Odsjeku za komunikacije i informatiku u Sektoru za opće poslove</w:t>
      </w:r>
    </w:p>
    <w:p w14:paraId="47E29452" w14:textId="3267A1A4"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Prati nova dostignuća iz oblasti informacionih tehnologija; prati najnovija dostignuća iz sfere antivirusnog softvera za zaštitu servira i radnih stanica; predlaže nabavku odgovarajućeg aplikativnog softvera za sjedište i DKP mrežu; administrira mrežu unutar Ministarstva i mrežu prema vani (internet); vrši administraciju korisničkih računa na e-mail i </w:t>
      </w:r>
      <w:proofErr w:type="spellStart"/>
      <w:r w:rsidRPr="006A5975">
        <w:rPr>
          <w:rFonts w:ascii="Arial" w:eastAsia="Calibri" w:hAnsi="Arial" w:cs="Arial"/>
          <w:bCs/>
          <w:sz w:val="20"/>
          <w:szCs w:val="20"/>
          <w:lang w:val="sr-Latn-BA" w:eastAsia="en-US"/>
        </w:rPr>
        <w:t>www</w:t>
      </w:r>
      <w:proofErr w:type="spellEnd"/>
      <w:r w:rsidRPr="006A5975">
        <w:rPr>
          <w:rFonts w:ascii="Arial" w:eastAsia="Calibri" w:hAnsi="Arial" w:cs="Arial"/>
          <w:bCs/>
          <w:sz w:val="20"/>
          <w:szCs w:val="20"/>
          <w:lang w:val="sr-Latn-BA" w:eastAsia="en-US"/>
        </w:rPr>
        <w:t xml:space="preserve"> servisima; vodi administraciju svih servisa servera; prati rad servera i vrši neophodne intervencije; obavlja i druge poslove po nalogu šefa Odsjeka; za svoj rad odgovara šefu Odsjeka. </w:t>
      </w:r>
    </w:p>
    <w:p w14:paraId="5A60F843" w14:textId="3A5A39D4"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elektrotehnički fakultet ili tehnički fakultet informatičkog ili računarskog smjera; tri godina radnog iskustva na istim ili sličnim poslovima i zadacima; poznavanje rada na računaru; položen stručni ispit; aktivno znanje jednog od diplomatskih jezika.</w:t>
      </w:r>
    </w:p>
    <w:p w14:paraId="0C7D1748" w14:textId="77777777" w:rsidR="00CD3949"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w:t>
      </w:r>
      <w:r w:rsidR="00CD3949" w:rsidRPr="006A5975">
        <w:rPr>
          <w:rFonts w:ascii="Arial" w:eastAsia="Calibri" w:hAnsi="Arial" w:cs="Arial"/>
          <w:sz w:val="20"/>
          <w:szCs w:val="20"/>
          <w:lang w:val="sr-Latn-BA" w:eastAsia="en-US"/>
        </w:rPr>
        <w:t>državni službenik – viši stručni saradnik.</w:t>
      </w:r>
    </w:p>
    <w:p w14:paraId="6E1B1B02" w14:textId="67DFB705"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w:t>
      </w:r>
      <w:r w:rsidR="00951181" w:rsidRPr="006A5975">
        <w:rPr>
          <w:rFonts w:ascii="Arial" w:hAnsi="Arial" w:cs="Arial"/>
          <w:sz w:val="20"/>
          <w:szCs w:val="20"/>
          <w:lang w:val="sr-Latn-BA" w:eastAsia="en-US"/>
        </w:rPr>
        <w:t>5</w:t>
      </w:r>
      <w:r w:rsidR="007C1549" w:rsidRPr="006A5975">
        <w:rPr>
          <w:rFonts w:ascii="Arial" w:hAnsi="Arial" w:cs="Arial"/>
          <w:sz w:val="20"/>
          <w:szCs w:val="20"/>
          <w:lang w:val="sr-Latn-BA" w:eastAsia="en-US"/>
        </w:rPr>
        <w:t>3</w:t>
      </w:r>
      <w:r w:rsidR="00951181" w:rsidRPr="006A5975">
        <w:rPr>
          <w:rFonts w:ascii="Arial" w:hAnsi="Arial" w:cs="Arial"/>
          <w:sz w:val="20"/>
          <w:szCs w:val="20"/>
          <w:lang w:val="sr-Latn-BA" w:eastAsia="en-US"/>
        </w:rPr>
        <w:t>0</w:t>
      </w:r>
      <w:r w:rsidR="007C1549" w:rsidRPr="006A5975">
        <w:rPr>
          <w:rFonts w:ascii="Arial" w:hAnsi="Arial" w:cs="Arial"/>
          <w:sz w:val="20"/>
          <w:szCs w:val="20"/>
          <w:lang w:val="sr-Latn-BA" w:eastAsia="en-US"/>
        </w:rPr>
        <w:t>,00</w:t>
      </w:r>
      <w:r w:rsidRPr="006A5975">
        <w:rPr>
          <w:rFonts w:ascii="Arial" w:hAnsi="Arial" w:cs="Arial"/>
          <w:sz w:val="20"/>
          <w:szCs w:val="20"/>
          <w:lang w:val="sr-Latn-BA" w:eastAsia="en-US"/>
        </w:rPr>
        <w:t xml:space="preserve"> KM.</w:t>
      </w:r>
    </w:p>
    <w:p w14:paraId="20E816C3" w14:textId="0C38FBF4"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02BDF436" w14:textId="6B76DBDE"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4C4E6607" w14:textId="77777777" w:rsidR="002143D5" w:rsidRPr="006A5975" w:rsidRDefault="002143D5" w:rsidP="002143D5">
      <w:pPr>
        <w:jc w:val="both"/>
        <w:rPr>
          <w:rFonts w:ascii="Arial" w:eastAsia="Calibri" w:hAnsi="Arial" w:cs="Arial"/>
          <w:sz w:val="20"/>
          <w:szCs w:val="20"/>
          <w:lang w:val="sr-Latn-BA" w:eastAsia="en-US"/>
        </w:rPr>
      </w:pPr>
    </w:p>
    <w:p w14:paraId="7582363F" w14:textId="77777777" w:rsidR="006B50A2" w:rsidRPr="006A5975" w:rsidRDefault="006B50A2" w:rsidP="002143D5">
      <w:pPr>
        <w:jc w:val="both"/>
        <w:rPr>
          <w:rFonts w:ascii="Arial" w:eastAsia="Calibri" w:hAnsi="Arial" w:cs="Arial"/>
          <w:bCs/>
          <w:color w:val="FF0000"/>
          <w:sz w:val="20"/>
          <w:szCs w:val="20"/>
          <w:lang w:val="sr-Latn-BA" w:eastAsia="en-US"/>
        </w:rPr>
      </w:pPr>
    </w:p>
    <w:p w14:paraId="76ACED0A" w14:textId="2649BA71" w:rsidR="002143D5" w:rsidRPr="006A5975" w:rsidRDefault="006B50A2"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lastRenderedPageBreak/>
        <w:t>ODJEL ZA PLANIRANJE I INFORMISANJE</w:t>
      </w:r>
    </w:p>
    <w:p w14:paraId="630E88F3" w14:textId="4ADB99F1"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Odsjek za analizu i planiranje</w:t>
      </w:r>
    </w:p>
    <w:p w14:paraId="3FA8B6E8" w14:textId="77777777" w:rsidR="002143D5" w:rsidRPr="006A5975" w:rsidRDefault="002143D5" w:rsidP="002143D5">
      <w:pPr>
        <w:jc w:val="both"/>
        <w:rPr>
          <w:rFonts w:ascii="Arial" w:eastAsia="Calibri" w:hAnsi="Arial" w:cs="Arial"/>
          <w:b/>
          <w:sz w:val="20"/>
          <w:szCs w:val="20"/>
          <w:lang w:val="sr-Latn-BA" w:eastAsia="en-US"/>
        </w:rPr>
      </w:pPr>
    </w:p>
    <w:p w14:paraId="467DB9F3" w14:textId="653F08D0"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1/17 III sekretar u Odsjeku za analizu i planiranje u Odjelu za planiranje i informisanje</w:t>
      </w:r>
    </w:p>
    <w:p w14:paraId="605366AF" w14:textId="5C7F98EF"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Učestvuje u izradi analitičkih izvještaja za potrebe ministra i Kolegija Ministarstva; u dogovoru sa šefom organizacione jedinice sektorski prati razvoj događaja u određenom broju zemalja i međunarodnih organizacija i regionalnih inicijativa i to u skladu osnovnim pravcima i prioritetima vanjske politike; pomaže u izradi redovnih godišnjih planova i analiza rada Ministarstva i DKP mreže; izrađuje mjesečni analitički bilten bitnih međunarodnih događaja, zvaničnih susreta, aktivnosti DKP-a koje spadaju u domen analitičkog izvještavanja, s posebnim akcentom na moguće refleksije na BiH; obavlja i druge poslove po nalogu neposrednog rukovodioca te za svoj rad odgovara neposrednom rukovodiocu. </w:t>
      </w:r>
    </w:p>
    <w:p w14:paraId="7A972562" w14:textId="71C9962B"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sposobnost za rad u međunarodnim odnosima; godina radnog iskustva na istim ili sličnim poslovima; položen stručni ispit; aktivno znanje jednog od diplomatskih jezika; poznavanje rada na računaru.</w:t>
      </w:r>
    </w:p>
    <w:p w14:paraId="13820A54" w14:textId="6AE7104D"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7ED2F761" w14:textId="3ED397F9"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p>
    <w:p w14:paraId="7E692D49" w14:textId="651370EB"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23FB3CD6" w14:textId="49DDB461"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7859A632" w14:textId="77777777" w:rsidR="002143D5" w:rsidRPr="006A5975" w:rsidRDefault="002143D5" w:rsidP="002143D5">
      <w:pPr>
        <w:jc w:val="both"/>
        <w:rPr>
          <w:rFonts w:ascii="Arial" w:eastAsia="Calibri" w:hAnsi="Arial" w:cs="Arial"/>
          <w:sz w:val="20"/>
          <w:szCs w:val="20"/>
          <w:lang w:val="sr-Latn-BA" w:eastAsia="en-US"/>
        </w:rPr>
      </w:pPr>
    </w:p>
    <w:p w14:paraId="64D4A237" w14:textId="77777777" w:rsidR="004172A6" w:rsidRPr="006A5975" w:rsidRDefault="004172A6" w:rsidP="002143D5">
      <w:pPr>
        <w:jc w:val="both"/>
        <w:rPr>
          <w:rFonts w:ascii="Arial" w:eastAsia="Calibri" w:hAnsi="Arial" w:cs="Arial"/>
          <w:sz w:val="20"/>
          <w:szCs w:val="20"/>
          <w:lang w:val="sr-Latn-BA" w:eastAsia="en-US"/>
        </w:rPr>
      </w:pPr>
    </w:p>
    <w:p w14:paraId="2249BECE" w14:textId="28D2D556" w:rsidR="002143D5" w:rsidRPr="006A5975" w:rsidRDefault="004172A6" w:rsidP="002143D5">
      <w:pPr>
        <w:jc w:val="both"/>
        <w:rPr>
          <w:rFonts w:ascii="Arial" w:eastAsia="Calibri" w:hAnsi="Arial" w:cs="Arial"/>
          <w:bCs/>
          <w:sz w:val="20"/>
          <w:szCs w:val="20"/>
          <w:lang w:val="sr-Latn-BA" w:eastAsia="en-US"/>
        </w:rPr>
      </w:pPr>
      <w:r w:rsidRPr="006A5975">
        <w:rPr>
          <w:rFonts w:ascii="Arial" w:eastAsia="Calibri" w:hAnsi="Arial" w:cs="Arial"/>
          <w:bCs/>
          <w:sz w:val="20"/>
          <w:szCs w:val="20"/>
          <w:lang w:val="sr-Latn-BA" w:eastAsia="en-US"/>
        </w:rPr>
        <w:t>KANCELARIJA ZA DIPLOMATSKU OBUKU</w:t>
      </w:r>
    </w:p>
    <w:p w14:paraId="0229BB62" w14:textId="77777777" w:rsidR="002143D5" w:rsidRPr="006A5975" w:rsidRDefault="002143D5" w:rsidP="002143D5">
      <w:pPr>
        <w:jc w:val="both"/>
        <w:rPr>
          <w:rFonts w:ascii="Arial" w:eastAsia="Calibri" w:hAnsi="Arial" w:cs="Arial"/>
          <w:b/>
          <w:sz w:val="20"/>
          <w:szCs w:val="20"/>
          <w:lang w:val="sr-Latn-BA" w:eastAsia="en-US"/>
        </w:rPr>
      </w:pPr>
    </w:p>
    <w:p w14:paraId="16064A36" w14:textId="3F0778F7" w:rsidR="002143D5" w:rsidRPr="006A5975" w:rsidRDefault="002143D5" w:rsidP="002143D5">
      <w:pPr>
        <w:jc w:val="both"/>
        <w:rPr>
          <w:rFonts w:ascii="Arial" w:eastAsia="Calibri" w:hAnsi="Arial" w:cs="Arial"/>
          <w:b/>
          <w:sz w:val="20"/>
          <w:szCs w:val="20"/>
          <w:u w:val="single"/>
          <w:lang w:val="sr-Latn-BA" w:eastAsia="en-US"/>
        </w:rPr>
      </w:pPr>
      <w:r w:rsidRPr="006A5975">
        <w:rPr>
          <w:rFonts w:ascii="Arial" w:eastAsia="Calibri" w:hAnsi="Arial" w:cs="Arial"/>
          <w:b/>
          <w:sz w:val="20"/>
          <w:szCs w:val="20"/>
          <w:u w:val="single"/>
          <w:lang w:val="sr-Latn-BA" w:eastAsia="en-US"/>
        </w:rPr>
        <w:t xml:space="preserve">1/18 III sekretar u </w:t>
      </w:r>
      <w:r w:rsidR="004172A6" w:rsidRPr="006A5975">
        <w:rPr>
          <w:rFonts w:ascii="Arial" w:eastAsia="Calibri" w:hAnsi="Arial" w:cs="Arial"/>
          <w:b/>
          <w:sz w:val="20"/>
          <w:szCs w:val="20"/>
          <w:u w:val="single"/>
          <w:lang w:val="sr-Latn-BA" w:eastAsia="en-US"/>
        </w:rPr>
        <w:t>Kancelariji</w:t>
      </w:r>
      <w:r w:rsidRPr="006A5975">
        <w:rPr>
          <w:rFonts w:ascii="Arial" w:eastAsia="Calibri" w:hAnsi="Arial" w:cs="Arial"/>
          <w:b/>
          <w:sz w:val="20"/>
          <w:szCs w:val="20"/>
          <w:u w:val="single"/>
          <w:lang w:val="sr-Latn-BA" w:eastAsia="en-US"/>
        </w:rPr>
        <w:t xml:space="preserve"> za diplomatsku obuku</w:t>
      </w:r>
    </w:p>
    <w:p w14:paraId="0A59C886" w14:textId="3B80EF02" w:rsidR="002143D5" w:rsidRPr="006A5975" w:rsidRDefault="002143D5" w:rsidP="002143D5">
      <w:pPr>
        <w:jc w:val="both"/>
        <w:rPr>
          <w:rFonts w:ascii="Arial" w:eastAsia="Calibri" w:hAnsi="Arial" w:cs="Arial"/>
          <w:bCs/>
          <w:sz w:val="20"/>
          <w:szCs w:val="20"/>
          <w:lang w:val="sr-Latn-BA" w:eastAsia="en-US"/>
        </w:rPr>
      </w:pPr>
      <w:r w:rsidRPr="006A5975">
        <w:rPr>
          <w:rFonts w:ascii="Arial" w:eastAsia="Calibri" w:hAnsi="Arial" w:cs="Arial"/>
          <w:b/>
          <w:sz w:val="20"/>
          <w:szCs w:val="20"/>
          <w:lang w:val="sr-Latn-BA" w:eastAsia="en-US"/>
        </w:rPr>
        <w:t xml:space="preserve">Opis poslova i radnih zadataka: </w:t>
      </w:r>
      <w:r w:rsidRPr="006A5975">
        <w:rPr>
          <w:rFonts w:ascii="Arial" w:eastAsia="Calibri" w:hAnsi="Arial" w:cs="Arial"/>
          <w:bCs/>
          <w:sz w:val="20"/>
          <w:szCs w:val="20"/>
          <w:lang w:val="sr-Latn-BA" w:eastAsia="en-US"/>
        </w:rPr>
        <w:t xml:space="preserve">Učestvuje u postupku utvrđivanja potreba Ministarstva za obukom; učestvuje u odabiru učesnika programa obuke, izradi izvještaja o provedenim programima obuke; u saradnji s odgovarajućim organizacionim jedinicama Ministarstva neposredno je zadužen za provođenje programa orijentacije za </w:t>
      </w:r>
      <w:proofErr w:type="spellStart"/>
      <w:r w:rsidRPr="006A5975">
        <w:rPr>
          <w:rFonts w:ascii="Arial" w:eastAsia="Calibri" w:hAnsi="Arial" w:cs="Arial"/>
          <w:bCs/>
          <w:sz w:val="20"/>
          <w:szCs w:val="20"/>
          <w:lang w:val="sr-Latn-BA" w:eastAsia="en-US"/>
        </w:rPr>
        <w:t>novozaposlene</w:t>
      </w:r>
      <w:proofErr w:type="spellEnd"/>
      <w:r w:rsidRPr="006A5975">
        <w:rPr>
          <w:rFonts w:ascii="Arial" w:eastAsia="Calibri" w:hAnsi="Arial" w:cs="Arial"/>
          <w:bCs/>
          <w:sz w:val="20"/>
          <w:szCs w:val="20"/>
          <w:lang w:val="sr-Latn-BA" w:eastAsia="en-US"/>
        </w:rPr>
        <w:t xml:space="preserve"> radnike i programa priprema za diplomate koji odlaze  na službu u inostranstvo; obavlja i druge poslove po nalogu neposrednog rukovodioca; te za svoj rad odgovara neposrednom rukovodiocu.</w:t>
      </w:r>
    </w:p>
    <w:p w14:paraId="316E6B10" w14:textId="430A2BF9"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 xml:space="preserve">Posebni uslovi: </w:t>
      </w:r>
      <w:r w:rsidRPr="006A5975">
        <w:rPr>
          <w:rFonts w:ascii="Arial" w:hAnsi="Arial" w:cs="Arial"/>
          <w:sz w:val="20"/>
          <w:szCs w:val="20"/>
          <w:lang w:val="sr-Latn-BA"/>
        </w:rPr>
        <w:t>VSS – VII stepen stručnosti, završen fakultet društvenog smjera; sposobnost za rad u međunarodnim odnosima; godina radnog iskustva na istim ili sličnim poslovima; položen stručni ispit; aktivno znanje jednog od diplomatskih jezika; poznavanje rada na računaru.</w:t>
      </w:r>
    </w:p>
    <w:p w14:paraId="740E08FF" w14:textId="7C75FC15" w:rsidR="002143D5" w:rsidRPr="006A5975" w:rsidRDefault="002143D5" w:rsidP="002143D5">
      <w:pPr>
        <w:jc w:val="both"/>
        <w:rPr>
          <w:rFonts w:ascii="Arial" w:hAnsi="Arial" w:cs="Arial"/>
          <w:sz w:val="20"/>
          <w:szCs w:val="20"/>
          <w:lang w:val="sr-Latn-BA"/>
        </w:rPr>
      </w:pPr>
      <w:r w:rsidRPr="006A5975">
        <w:rPr>
          <w:rFonts w:ascii="Arial" w:eastAsia="Calibri" w:hAnsi="Arial" w:cs="Arial"/>
          <w:b/>
          <w:sz w:val="20"/>
          <w:szCs w:val="20"/>
          <w:lang w:val="sr-Latn-BA" w:eastAsia="en-US"/>
        </w:rPr>
        <w:t>Status:</w:t>
      </w:r>
      <w:r w:rsidRPr="006A5975">
        <w:rPr>
          <w:rFonts w:ascii="Arial" w:eastAsia="Calibri" w:hAnsi="Arial" w:cs="Arial"/>
          <w:sz w:val="20"/>
          <w:szCs w:val="20"/>
          <w:lang w:val="sr-Latn-BA" w:eastAsia="en-US"/>
        </w:rPr>
        <w:t xml:space="preserve"> državni službenik diplomatske i konzularne službe.</w:t>
      </w:r>
    </w:p>
    <w:p w14:paraId="597C03B7" w14:textId="2086592A" w:rsidR="002143D5" w:rsidRPr="006A5975" w:rsidRDefault="002143D5" w:rsidP="002143D5">
      <w:pPr>
        <w:jc w:val="both"/>
        <w:rPr>
          <w:rFonts w:ascii="Arial" w:hAnsi="Arial" w:cs="Arial"/>
          <w:sz w:val="20"/>
          <w:szCs w:val="20"/>
          <w:lang w:val="sr-Latn-BA" w:eastAsia="en-US"/>
        </w:rPr>
      </w:pPr>
      <w:r w:rsidRPr="006A5975">
        <w:rPr>
          <w:rFonts w:ascii="Arial" w:hAnsi="Arial" w:cs="Arial"/>
          <w:b/>
          <w:sz w:val="20"/>
          <w:szCs w:val="20"/>
          <w:lang w:val="sr-Latn-BA" w:eastAsia="en-US"/>
        </w:rPr>
        <w:t>Pripadajuća osnovna neto plata</w:t>
      </w:r>
      <w:r w:rsidRPr="006A5975">
        <w:rPr>
          <w:rFonts w:ascii="Arial" w:hAnsi="Arial" w:cs="Arial"/>
          <w:sz w:val="20"/>
          <w:szCs w:val="20"/>
          <w:lang w:val="sr-Latn-BA" w:eastAsia="en-US"/>
        </w:rPr>
        <w:t xml:space="preserve">: </w:t>
      </w:r>
      <w:r w:rsidR="007C1549" w:rsidRPr="006A5975">
        <w:rPr>
          <w:rFonts w:ascii="Arial" w:hAnsi="Arial" w:cs="Arial"/>
          <w:sz w:val="20"/>
          <w:szCs w:val="20"/>
          <w:lang w:val="sr-Latn-BA" w:eastAsia="en-US"/>
        </w:rPr>
        <w:t>1506,00</w:t>
      </w:r>
      <w:r w:rsidRPr="006A5975">
        <w:rPr>
          <w:rFonts w:ascii="Arial" w:hAnsi="Arial" w:cs="Arial"/>
          <w:sz w:val="20"/>
          <w:szCs w:val="20"/>
          <w:lang w:val="sr-Latn-BA" w:eastAsia="en-US"/>
        </w:rPr>
        <w:t xml:space="preserve"> KM.</w:t>
      </w:r>
    </w:p>
    <w:p w14:paraId="05A75EAC" w14:textId="69A9E53C"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 xml:space="preserve">Broj izvršilaca: </w:t>
      </w:r>
      <w:r w:rsidRPr="006A5975">
        <w:rPr>
          <w:rFonts w:ascii="Arial" w:eastAsia="Calibri" w:hAnsi="Arial" w:cs="Arial"/>
          <w:bCs/>
          <w:sz w:val="20"/>
          <w:szCs w:val="20"/>
          <w:lang w:val="sr-Latn-BA" w:eastAsia="en-US"/>
        </w:rPr>
        <w:t>je</w:t>
      </w:r>
      <w:r w:rsidRPr="006A5975">
        <w:rPr>
          <w:rFonts w:ascii="Arial" w:eastAsia="Calibri" w:hAnsi="Arial" w:cs="Arial"/>
          <w:sz w:val="20"/>
          <w:szCs w:val="20"/>
          <w:lang w:val="sr-Latn-BA" w:eastAsia="en-US"/>
        </w:rPr>
        <w:t>dan (1)</w:t>
      </w:r>
    </w:p>
    <w:p w14:paraId="00E7A223" w14:textId="6EC58396" w:rsidR="002143D5" w:rsidRPr="006A5975" w:rsidRDefault="002143D5" w:rsidP="002143D5">
      <w:pPr>
        <w:jc w:val="both"/>
        <w:rPr>
          <w:rFonts w:ascii="Arial" w:eastAsia="Calibri" w:hAnsi="Arial" w:cs="Arial"/>
          <w:sz w:val="20"/>
          <w:szCs w:val="20"/>
          <w:lang w:val="sr-Latn-BA" w:eastAsia="en-US"/>
        </w:rPr>
      </w:pPr>
      <w:r w:rsidRPr="006A5975">
        <w:rPr>
          <w:rFonts w:ascii="Arial" w:eastAsia="Calibri" w:hAnsi="Arial" w:cs="Arial"/>
          <w:b/>
          <w:sz w:val="20"/>
          <w:szCs w:val="20"/>
          <w:lang w:val="sr-Latn-BA" w:eastAsia="en-US"/>
        </w:rPr>
        <w:t>Mjesto rada:</w:t>
      </w:r>
      <w:r w:rsidRPr="006A5975">
        <w:rPr>
          <w:rFonts w:ascii="Arial" w:eastAsia="Calibri" w:hAnsi="Arial" w:cs="Arial"/>
          <w:sz w:val="20"/>
          <w:szCs w:val="20"/>
          <w:lang w:val="sr-Latn-BA" w:eastAsia="en-US"/>
        </w:rPr>
        <w:t xml:space="preserve"> Sarajevo</w:t>
      </w:r>
      <w:r w:rsidR="00255D28" w:rsidRPr="006A5975">
        <w:rPr>
          <w:rFonts w:ascii="Arial" w:eastAsia="Calibri" w:hAnsi="Arial" w:cs="Arial"/>
          <w:sz w:val="20"/>
          <w:szCs w:val="20"/>
          <w:lang w:val="sr-Latn-BA" w:eastAsia="en-US"/>
        </w:rPr>
        <w:t>.</w:t>
      </w:r>
    </w:p>
    <w:p w14:paraId="468F5005" w14:textId="008AFAD6" w:rsidR="009C35D0" w:rsidRPr="006A5975" w:rsidRDefault="009C35D0" w:rsidP="009D73F4">
      <w:pPr>
        <w:jc w:val="both"/>
        <w:rPr>
          <w:rFonts w:ascii="Arial" w:eastAsia="Calibri" w:hAnsi="Arial" w:cs="Arial"/>
          <w:sz w:val="20"/>
          <w:szCs w:val="20"/>
          <w:lang w:val="sr-Latn-BA" w:eastAsia="en-US"/>
        </w:rPr>
      </w:pPr>
    </w:p>
    <w:p w14:paraId="13A6D7F5" w14:textId="77777777" w:rsidR="006B50A2" w:rsidRPr="006A5975" w:rsidRDefault="006B50A2" w:rsidP="009D73F4">
      <w:pPr>
        <w:jc w:val="both"/>
        <w:rPr>
          <w:rFonts w:ascii="Arial" w:eastAsia="Calibri" w:hAnsi="Arial" w:cs="Arial"/>
          <w:sz w:val="20"/>
          <w:szCs w:val="20"/>
          <w:lang w:val="sr-Latn-BA" w:eastAsia="en-US"/>
        </w:rPr>
      </w:pPr>
    </w:p>
    <w:p w14:paraId="3CED61B1" w14:textId="77777777" w:rsidR="00257982" w:rsidRPr="006A5975"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A5975">
        <w:rPr>
          <w:rStyle w:val="Strong"/>
          <w:rFonts w:ascii="Arial" w:hAnsi="Arial" w:cs="Arial"/>
          <w:sz w:val="20"/>
          <w:szCs w:val="20"/>
          <w:u w:val="single"/>
          <w:lang w:val="sr-Latn-BA"/>
        </w:rPr>
        <w:t>Napomene za kandidate:</w:t>
      </w:r>
    </w:p>
    <w:p w14:paraId="79C98FA6" w14:textId="7E532224" w:rsidR="00A56B7D" w:rsidRPr="006A5975" w:rsidRDefault="00A56B7D" w:rsidP="00DB2A73">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5975">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A5975">
        <w:rPr>
          <w:rFonts w:ascii="Arial" w:hAnsi="Arial" w:cs="Arial"/>
          <w:sz w:val="20"/>
          <w:szCs w:val="20"/>
          <w:lang w:val="sr-Latn-BA"/>
        </w:rPr>
        <w:t>iH“, br. 63/16, 21/17</w:t>
      </w:r>
      <w:r w:rsidR="00AF1C04" w:rsidRPr="006A5975">
        <w:rPr>
          <w:rFonts w:ascii="Arial" w:hAnsi="Arial" w:cs="Arial"/>
          <w:sz w:val="20"/>
          <w:szCs w:val="20"/>
          <w:lang w:val="sr-Latn-BA"/>
        </w:rPr>
        <w:t xml:space="preserve">, </w:t>
      </w:r>
      <w:r w:rsidR="009905E3" w:rsidRPr="006A5975">
        <w:rPr>
          <w:rFonts w:ascii="Arial" w:hAnsi="Arial" w:cs="Arial"/>
          <w:sz w:val="20"/>
          <w:szCs w:val="20"/>
          <w:lang w:val="sr-Latn-BA"/>
        </w:rPr>
        <w:t>28/21</w:t>
      </w:r>
      <w:r w:rsidR="00606BC6" w:rsidRPr="006A5975">
        <w:rPr>
          <w:rFonts w:ascii="Arial" w:hAnsi="Arial" w:cs="Arial"/>
          <w:sz w:val="20"/>
          <w:szCs w:val="20"/>
          <w:lang w:val="sr-Latn-BA"/>
        </w:rPr>
        <w:t xml:space="preserve"> i</w:t>
      </w:r>
      <w:r w:rsidR="00AF1C04" w:rsidRPr="006A5975">
        <w:rPr>
          <w:rFonts w:ascii="Arial" w:hAnsi="Arial" w:cs="Arial"/>
          <w:sz w:val="20"/>
          <w:szCs w:val="20"/>
          <w:lang w:val="sr-Latn-BA"/>
        </w:rPr>
        <w:t xml:space="preserve"> 38/23</w:t>
      </w:r>
      <w:r w:rsidR="009905E3" w:rsidRPr="006A5975">
        <w:rPr>
          <w:rFonts w:ascii="Arial" w:hAnsi="Arial" w:cs="Arial"/>
          <w:sz w:val="20"/>
          <w:szCs w:val="20"/>
          <w:lang w:val="sr-Latn-BA"/>
        </w:rPr>
        <w:t>).</w:t>
      </w:r>
      <w:r w:rsidR="0065386E" w:rsidRPr="006A5975">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A5975"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5975">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A5975">
          <w:rPr>
            <w:rStyle w:val="Hyperlink"/>
            <w:rFonts w:ascii="Arial" w:hAnsi="Arial" w:cs="Arial"/>
            <w:color w:val="auto"/>
            <w:sz w:val="20"/>
            <w:szCs w:val="20"/>
            <w:u w:val="none"/>
            <w:lang w:val="sr-Latn-BA"/>
          </w:rPr>
          <w:t>Zakona o državnoj službi</w:t>
        </w:r>
      </w:hyperlink>
      <w:r w:rsidRPr="006A5975">
        <w:rPr>
          <w:rFonts w:ascii="Arial" w:hAnsi="Arial" w:cs="Arial"/>
          <w:sz w:val="20"/>
          <w:szCs w:val="20"/>
          <w:lang w:val="sr-Latn-BA"/>
        </w:rPr>
        <w:t xml:space="preserve"> u institucijama Bosne i Hercegovine.</w:t>
      </w:r>
    </w:p>
    <w:p w14:paraId="367E0DF9" w14:textId="77777777" w:rsidR="00257982" w:rsidRPr="006A5975" w:rsidRDefault="00257982" w:rsidP="004172A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5975">
        <w:rPr>
          <w:rFonts w:ascii="Arial" w:hAnsi="Arial" w:cs="Arial"/>
          <w:sz w:val="20"/>
          <w:szCs w:val="20"/>
          <w:lang w:val="sr-Latn-BA"/>
        </w:rPr>
        <w:t>Pod radnim iskustvom podrazumijeva se radno iskustvo nakon stečene visoke stručne spreme, odnosno visokog obrazovanja.</w:t>
      </w:r>
    </w:p>
    <w:p w14:paraId="7851B0EC" w14:textId="23344702" w:rsidR="00AF1C04" w:rsidRPr="006A5975" w:rsidRDefault="00AF1C04" w:rsidP="004172A6">
      <w:pPr>
        <w:pStyle w:val="BodyTextIndent"/>
        <w:tabs>
          <w:tab w:val="left" w:pos="0"/>
          <w:tab w:val="left" w:pos="810"/>
          <w:tab w:val="left" w:pos="1440"/>
          <w:tab w:val="left" w:pos="5760"/>
        </w:tabs>
        <w:spacing w:after="0"/>
        <w:ind w:left="0"/>
        <w:jc w:val="both"/>
        <w:rPr>
          <w:rFonts w:ascii="Arial" w:hAnsi="Arial" w:cs="Arial"/>
          <w:sz w:val="20"/>
          <w:szCs w:val="20"/>
          <w:lang w:val="sr-Latn-BA"/>
        </w:rPr>
      </w:pPr>
      <w:r w:rsidRPr="006A5975">
        <w:rPr>
          <w:rFonts w:ascii="Arial" w:hAnsi="Arial" w:cs="Arial"/>
          <w:sz w:val="20"/>
          <w:szCs w:val="20"/>
          <w:lang w:val="sr-Latn-BA"/>
        </w:rPr>
        <w:t xml:space="preserve">- Za sprovođenje konkursne procedure po ovom Javnom oglasu </w:t>
      </w:r>
      <w:proofErr w:type="spellStart"/>
      <w:r w:rsidRPr="006A5975">
        <w:rPr>
          <w:rFonts w:ascii="Arial" w:hAnsi="Arial" w:cs="Arial"/>
          <w:sz w:val="20"/>
          <w:szCs w:val="20"/>
          <w:lang w:val="sr-Latn-BA"/>
        </w:rPr>
        <w:t>formirat</w:t>
      </w:r>
      <w:proofErr w:type="spellEnd"/>
      <w:r w:rsidRPr="006A5975">
        <w:rPr>
          <w:rFonts w:ascii="Arial" w:hAnsi="Arial" w:cs="Arial"/>
          <w:sz w:val="20"/>
          <w:szCs w:val="20"/>
          <w:lang w:val="sr-Latn-BA"/>
        </w:rPr>
        <w:t xml:space="preserve"> će se dvije (2) Komisije za izbor i to:</w:t>
      </w:r>
    </w:p>
    <w:p w14:paraId="2FD6329A" w14:textId="70BDE918" w:rsidR="004172A6" w:rsidRPr="006A5975" w:rsidRDefault="00AF1C04" w:rsidP="00DB2A73">
      <w:pPr>
        <w:pStyle w:val="BodyTextIndent"/>
        <w:numPr>
          <w:ilvl w:val="0"/>
          <w:numId w:val="33"/>
        </w:numPr>
        <w:tabs>
          <w:tab w:val="left" w:pos="0"/>
          <w:tab w:val="left" w:pos="810"/>
          <w:tab w:val="left" w:pos="1440"/>
          <w:tab w:val="left" w:pos="5760"/>
        </w:tabs>
        <w:spacing w:after="0"/>
        <w:ind w:left="426" w:hanging="284"/>
        <w:jc w:val="both"/>
        <w:rPr>
          <w:rFonts w:ascii="Arial" w:hAnsi="Arial" w:cs="Arial"/>
          <w:sz w:val="20"/>
          <w:szCs w:val="20"/>
          <w:lang w:val="sr-Latn-BA"/>
        </w:rPr>
      </w:pPr>
      <w:r w:rsidRPr="006A5975">
        <w:rPr>
          <w:rFonts w:ascii="Arial" w:hAnsi="Arial" w:cs="Arial"/>
          <w:sz w:val="20"/>
          <w:szCs w:val="20"/>
          <w:lang w:val="sr-Latn-BA"/>
        </w:rPr>
        <w:t>Komisija</w:t>
      </w:r>
      <w:r w:rsidR="004331B8" w:rsidRPr="006A5975">
        <w:rPr>
          <w:rFonts w:ascii="Arial" w:hAnsi="Arial" w:cs="Arial"/>
          <w:sz w:val="20"/>
          <w:szCs w:val="20"/>
          <w:lang w:val="sr-Latn-BA"/>
        </w:rPr>
        <w:t xml:space="preserve"> I</w:t>
      </w:r>
      <w:r w:rsidRPr="006A5975">
        <w:rPr>
          <w:rFonts w:ascii="Arial" w:hAnsi="Arial" w:cs="Arial"/>
          <w:sz w:val="20"/>
          <w:szCs w:val="20"/>
          <w:lang w:val="sr-Latn-BA"/>
        </w:rPr>
        <w:t xml:space="preserve"> za izbor državnih službenika za radna mjesta označena brojevima </w:t>
      </w:r>
      <w:bookmarkStart w:id="17" w:name="_Hlk174091725"/>
      <w:r w:rsidRPr="006A5975">
        <w:rPr>
          <w:rFonts w:ascii="Arial" w:hAnsi="Arial" w:cs="Arial"/>
          <w:sz w:val="20"/>
          <w:szCs w:val="20"/>
          <w:lang w:val="sr-Latn-BA"/>
        </w:rPr>
        <w:t>1/01, 1/02, 1/03, 1/04</w:t>
      </w:r>
      <w:r w:rsidR="004172A6" w:rsidRPr="006A5975">
        <w:rPr>
          <w:rFonts w:ascii="Arial" w:hAnsi="Arial" w:cs="Arial"/>
          <w:sz w:val="20"/>
          <w:szCs w:val="20"/>
          <w:lang w:val="sr-Latn-BA"/>
        </w:rPr>
        <w:t>,</w:t>
      </w:r>
      <w:r w:rsidRPr="006A5975">
        <w:rPr>
          <w:rFonts w:ascii="Arial" w:hAnsi="Arial" w:cs="Arial"/>
          <w:sz w:val="20"/>
          <w:szCs w:val="20"/>
          <w:lang w:val="sr-Latn-BA"/>
        </w:rPr>
        <w:t xml:space="preserve"> 1/05</w:t>
      </w:r>
      <w:r w:rsidR="004172A6" w:rsidRPr="006A5975">
        <w:rPr>
          <w:rFonts w:ascii="Arial" w:hAnsi="Arial" w:cs="Arial"/>
          <w:sz w:val="20"/>
          <w:szCs w:val="20"/>
          <w:lang w:val="sr-Latn-BA"/>
        </w:rPr>
        <w:t>, 1/06, 1/07, 1/08 i 1/09</w:t>
      </w:r>
      <w:bookmarkEnd w:id="17"/>
    </w:p>
    <w:p w14:paraId="62027A8E" w14:textId="205FB30E" w:rsidR="00AF1C04" w:rsidRPr="006A5975" w:rsidRDefault="00AF1C04" w:rsidP="00DB2A73">
      <w:pPr>
        <w:pStyle w:val="BodyTextIndent"/>
        <w:numPr>
          <w:ilvl w:val="0"/>
          <w:numId w:val="33"/>
        </w:numPr>
        <w:tabs>
          <w:tab w:val="left" w:pos="0"/>
          <w:tab w:val="left" w:pos="810"/>
          <w:tab w:val="left" w:pos="1440"/>
          <w:tab w:val="left" w:pos="5760"/>
        </w:tabs>
        <w:spacing w:after="0"/>
        <w:ind w:left="426" w:hanging="284"/>
        <w:jc w:val="both"/>
        <w:rPr>
          <w:rFonts w:ascii="Arial" w:hAnsi="Arial" w:cs="Arial"/>
          <w:sz w:val="20"/>
          <w:szCs w:val="20"/>
          <w:lang w:val="sr-Latn-BA"/>
        </w:rPr>
      </w:pPr>
      <w:r w:rsidRPr="006A5975">
        <w:rPr>
          <w:rFonts w:ascii="Arial" w:hAnsi="Arial" w:cs="Arial"/>
          <w:sz w:val="20"/>
          <w:szCs w:val="20"/>
          <w:lang w:val="sr-Latn-BA"/>
        </w:rPr>
        <w:t>Komisija</w:t>
      </w:r>
      <w:r w:rsidR="004331B8" w:rsidRPr="006A5975">
        <w:rPr>
          <w:rFonts w:ascii="Arial" w:hAnsi="Arial" w:cs="Arial"/>
          <w:sz w:val="20"/>
          <w:szCs w:val="20"/>
          <w:lang w:val="sr-Latn-BA"/>
        </w:rPr>
        <w:t xml:space="preserve"> II</w:t>
      </w:r>
      <w:r w:rsidRPr="006A5975">
        <w:rPr>
          <w:rFonts w:ascii="Arial" w:hAnsi="Arial" w:cs="Arial"/>
          <w:sz w:val="20"/>
          <w:szCs w:val="20"/>
          <w:lang w:val="sr-Latn-BA"/>
        </w:rPr>
        <w:t xml:space="preserve"> za izbor državnih službenika za radna mjesta označena brojevima </w:t>
      </w:r>
      <w:bookmarkStart w:id="18" w:name="_Hlk174091734"/>
      <w:r w:rsidRPr="006A5975">
        <w:rPr>
          <w:rFonts w:ascii="Arial" w:hAnsi="Arial" w:cs="Arial"/>
          <w:sz w:val="20"/>
          <w:szCs w:val="20"/>
          <w:lang w:val="sr-Latn-BA"/>
        </w:rPr>
        <w:t>1/</w:t>
      </w:r>
      <w:r w:rsidR="004172A6" w:rsidRPr="006A5975">
        <w:rPr>
          <w:rFonts w:ascii="Arial" w:hAnsi="Arial" w:cs="Arial"/>
          <w:sz w:val="20"/>
          <w:szCs w:val="20"/>
          <w:lang w:val="sr-Latn-BA"/>
        </w:rPr>
        <w:t>1</w:t>
      </w:r>
      <w:r w:rsidRPr="006A5975">
        <w:rPr>
          <w:rFonts w:ascii="Arial" w:hAnsi="Arial" w:cs="Arial"/>
          <w:sz w:val="20"/>
          <w:szCs w:val="20"/>
          <w:lang w:val="sr-Latn-BA"/>
        </w:rPr>
        <w:t>0, 1/</w:t>
      </w:r>
      <w:r w:rsidR="004172A6" w:rsidRPr="006A5975">
        <w:rPr>
          <w:rFonts w:ascii="Arial" w:hAnsi="Arial" w:cs="Arial"/>
          <w:sz w:val="20"/>
          <w:szCs w:val="20"/>
          <w:lang w:val="sr-Latn-BA"/>
        </w:rPr>
        <w:t>11</w:t>
      </w:r>
      <w:r w:rsidRPr="006A5975">
        <w:rPr>
          <w:rFonts w:ascii="Arial" w:hAnsi="Arial" w:cs="Arial"/>
          <w:sz w:val="20"/>
          <w:szCs w:val="20"/>
          <w:lang w:val="sr-Latn-BA"/>
        </w:rPr>
        <w:t>, 1/</w:t>
      </w:r>
      <w:r w:rsidR="004172A6" w:rsidRPr="006A5975">
        <w:rPr>
          <w:rFonts w:ascii="Arial" w:hAnsi="Arial" w:cs="Arial"/>
          <w:sz w:val="20"/>
          <w:szCs w:val="20"/>
          <w:lang w:val="sr-Latn-BA"/>
        </w:rPr>
        <w:t>12</w:t>
      </w:r>
      <w:r w:rsidRPr="006A5975">
        <w:rPr>
          <w:rFonts w:ascii="Arial" w:hAnsi="Arial" w:cs="Arial"/>
          <w:sz w:val="20"/>
          <w:szCs w:val="20"/>
          <w:lang w:val="sr-Latn-BA"/>
        </w:rPr>
        <w:t>, 1/</w:t>
      </w:r>
      <w:r w:rsidR="004172A6" w:rsidRPr="006A5975">
        <w:rPr>
          <w:rFonts w:ascii="Arial" w:hAnsi="Arial" w:cs="Arial"/>
          <w:sz w:val="20"/>
          <w:szCs w:val="20"/>
          <w:lang w:val="sr-Latn-BA"/>
        </w:rPr>
        <w:t>13</w:t>
      </w:r>
      <w:r w:rsidRPr="006A5975">
        <w:rPr>
          <w:rFonts w:ascii="Arial" w:hAnsi="Arial" w:cs="Arial"/>
          <w:sz w:val="20"/>
          <w:szCs w:val="20"/>
          <w:lang w:val="sr-Latn-BA"/>
        </w:rPr>
        <w:t>, 1/1</w:t>
      </w:r>
      <w:r w:rsidR="004172A6" w:rsidRPr="006A5975">
        <w:rPr>
          <w:rFonts w:ascii="Arial" w:hAnsi="Arial" w:cs="Arial"/>
          <w:sz w:val="20"/>
          <w:szCs w:val="20"/>
          <w:lang w:val="sr-Latn-BA"/>
        </w:rPr>
        <w:t>4, 1/15, 1/16, 1/17 i 1/18</w:t>
      </w:r>
      <w:r w:rsidRPr="006A5975">
        <w:rPr>
          <w:rFonts w:ascii="Arial" w:hAnsi="Arial" w:cs="Arial"/>
          <w:sz w:val="20"/>
          <w:szCs w:val="20"/>
          <w:lang w:val="sr-Latn-BA"/>
        </w:rPr>
        <w:t>.</w:t>
      </w:r>
      <w:bookmarkEnd w:id="18"/>
    </w:p>
    <w:p w14:paraId="1E5C4C19" w14:textId="77777777" w:rsidR="004172A6" w:rsidRPr="006A5975" w:rsidRDefault="004172A6" w:rsidP="004172A6">
      <w:pPr>
        <w:pStyle w:val="BodyTextIndent"/>
        <w:tabs>
          <w:tab w:val="left" w:pos="0"/>
          <w:tab w:val="left" w:pos="810"/>
          <w:tab w:val="left" w:pos="1440"/>
          <w:tab w:val="left" w:pos="5760"/>
        </w:tabs>
        <w:spacing w:after="0"/>
        <w:ind w:left="142"/>
        <w:jc w:val="both"/>
        <w:rPr>
          <w:rFonts w:ascii="Arial" w:hAnsi="Arial" w:cs="Arial"/>
          <w:sz w:val="20"/>
          <w:szCs w:val="20"/>
          <w:lang w:val="sr-Latn-BA"/>
        </w:rPr>
      </w:pPr>
    </w:p>
    <w:p w14:paraId="187333CF" w14:textId="0D700AD5" w:rsidR="00AF1C04" w:rsidRPr="006A5975" w:rsidRDefault="00AF1C04" w:rsidP="004172A6">
      <w:pPr>
        <w:pStyle w:val="BodyTextIndent"/>
        <w:tabs>
          <w:tab w:val="left" w:pos="0"/>
          <w:tab w:val="left" w:pos="810"/>
          <w:tab w:val="left" w:pos="1440"/>
          <w:tab w:val="left" w:pos="5760"/>
        </w:tabs>
        <w:spacing w:after="0"/>
        <w:ind w:left="142"/>
        <w:jc w:val="both"/>
        <w:rPr>
          <w:rFonts w:ascii="Arial" w:hAnsi="Arial" w:cs="Arial"/>
          <w:sz w:val="20"/>
          <w:szCs w:val="20"/>
          <w:lang w:val="sr-Latn-BA"/>
        </w:rPr>
      </w:pPr>
      <w:r w:rsidRPr="006A5975">
        <w:rPr>
          <w:rFonts w:ascii="Arial" w:hAnsi="Arial" w:cs="Arial"/>
          <w:sz w:val="20"/>
          <w:szCs w:val="20"/>
          <w:lang w:val="sr-Latn-BA"/>
        </w:rPr>
        <w:t xml:space="preserve">Kandidat koji se </w:t>
      </w:r>
      <w:proofErr w:type="spellStart"/>
      <w:r w:rsidRPr="006A5975">
        <w:rPr>
          <w:rFonts w:ascii="Arial" w:hAnsi="Arial" w:cs="Arial"/>
          <w:sz w:val="20"/>
          <w:szCs w:val="20"/>
          <w:lang w:val="sr-Latn-BA"/>
        </w:rPr>
        <w:t>želi</w:t>
      </w:r>
      <w:proofErr w:type="spellEnd"/>
      <w:r w:rsidRPr="006A5975">
        <w:rPr>
          <w:rFonts w:ascii="Arial" w:hAnsi="Arial" w:cs="Arial"/>
          <w:sz w:val="20"/>
          <w:szCs w:val="20"/>
          <w:lang w:val="sr-Latn-BA"/>
        </w:rPr>
        <w:t xml:space="preserve"> prijaviti na više radnih mjesta koja su u nadležnosti jedne komisije za izbor dostavlja jednu prijavu na kojoj označava pozicije na koje se </w:t>
      </w:r>
      <w:proofErr w:type="spellStart"/>
      <w:r w:rsidRPr="006A5975">
        <w:rPr>
          <w:rFonts w:ascii="Arial" w:hAnsi="Arial" w:cs="Arial"/>
          <w:sz w:val="20"/>
          <w:szCs w:val="20"/>
          <w:lang w:val="sr-Latn-BA"/>
        </w:rPr>
        <w:t>želi</w:t>
      </w:r>
      <w:proofErr w:type="spellEnd"/>
      <w:r w:rsidRPr="006A5975">
        <w:rPr>
          <w:rFonts w:ascii="Arial" w:hAnsi="Arial" w:cs="Arial"/>
          <w:sz w:val="20"/>
          <w:szCs w:val="20"/>
          <w:lang w:val="sr-Latn-BA"/>
        </w:rPr>
        <w:t xml:space="preserve"> prijaviti s ostalom traženom dokumentacijom, kako je navedeno u tekstu oglasa. Ukoliko se kandidat </w:t>
      </w:r>
      <w:proofErr w:type="spellStart"/>
      <w:r w:rsidRPr="006A5975">
        <w:rPr>
          <w:rFonts w:ascii="Arial" w:hAnsi="Arial" w:cs="Arial"/>
          <w:sz w:val="20"/>
          <w:szCs w:val="20"/>
          <w:lang w:val="sr-Latn-BA"/>
        </w:rPr>
        <w:t>želi</w:t>
      </w:r>
      <w:proofErr w:type="spellEnd"/>
      <w:r w:rsidRPr="006A5975">
        <w:rPr>
          <w:rFonts w:ascii="Arial" w:hAnsi="Arial" w:cs="Arial"/>
          <w:sz w:val="20"/>
          <w:szCs w:val="20"/>
          <w:lang w:val="sr-Latn-BA"/>
        </w:rPr>
        <w:t xml:space="preserve">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p w14:paraId="0FCC336D" w14:textId="77777777" w:rsidR="004172A6" w:rsidRPr="006A5975" w:rsidRDefault="004172A6" w:rsidP="004172A6">
      <w:pPr>
        <w:pStyle w:val="BodyTextIndent"/>
        <w:tabs>
          <w:tab w:val="left" w:pos="142"/>
          <w:tab w:val="left" w:pos="810"/>
          <w:tab w:val="left" w:pos="1440"/>
          <w:tab w:val="left" w:pos="5760"/>
        </w:tabs>
        <w:spacing w:after="0"/>
        <w:ind w:left="142"/>
        <w:jc w:val="both"/>
        <w:rPr>
          <w:rStyle w:val="Strong"/>
          <w:rFonts w:ascii="Arial" w:hAnsi="Arial" w:cs="Arial"/>
          <w:sz w:val="20"/>
          <w:szCs w:val="20"/>
          <w:lang w:val="sr-Latn-BA"/>
        </w:rPr>
      </w:pPr>
    </w:p>
    <w:p w14:paraId="48286BDF" w14:textId="55E00FD5" w:rsidR="00422BE5" w:rsidRPr="006A5975" w:rsidRDefault="00422BE5" w:rsidP="004172A6">
      <w:pPr>
        <w:pStyle w:val="BodyTextIndent"/>
        <w:tabs>
          <w:tab w:val="left" w:pos="142"/>
          <w:tab w:val="left" w:pos="810"/>
          <w:tab w:val="left" w:pos="1440"/>
          <w:tab w:val="left" w:pos="5760"/>
        </w:tabs>
        <w:spacing w:after="0"/>
        <w:ind w:left="142"/>
        <w:jc w:val="both"/>
        <w:rPr>
          <w:rStyle w:val="Strong"/>
          <w:rFonts w:ascii="Arial" w:hAnsi="Arial" w:cs="Arial"/>
          <w:i/>
          <w:sz w:val="20"/>
          <w:szCs w:val="20"/>
          <w:u w:val="single"/>
          <w:lang w:val="sr-Latn-BA"/>
        </w:rPr>
      </w:pPr>
      <w:r w:rsidRPr="006A5975">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6A5975">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1697540F" w:rsidR="004C4BA4" w:rsidRPr="006A5975" w:rsidRDefault="001657DE" w:rsidP="004172A6">
      <w:pPr>
        <w:pStyle w:val="BodyTextIndent"/>
        <w:tabs>
          <w:tab w:val="left" w:pos="0"/>
          <w:tab w:val="left" w:pos="810"/>
          <w:tab w:val="left" w:pos="1440"/>
          <w:tab w:val="left" w:pos="5760"/>
        </w:tabs>
        <w:spacing w:after="0"/>
        <w:ind w:left="142"/>
        <w:jc w:val="both"/>
        <w:rPr>
          <w:rStyle w:val="Strong"/>
          <w:rFonts w:ascii="Arial" w:hAnsi="Arial" w:cs="Arial"/>
          <w:i/>
          <w:sz w:val="20"/>
          <w:szCs w:val="20"/>
          <w:u w:val="single"/>
          <w:lang w:val="sr-Latn-BA"/>
        </w:rPr>
      </w:pPr>
      <w:r w:rsidRPr="006A5975">
        <w:rPr>
          <w:rStyle w:val="Strong"/>
          <w:rFonts w:ascii="Arial" w:hAnsi="Arial" w:cs="Arial"/>
          <w:b w:val="0"/>
          <w:bCs w:val="0"/>
          <w:sz w:val="20"/>
          <w:szCs w:val="20"/>
          <w:lang w:val="sr-Latn-BA"/>
        </w:rPr>
        <w:t xml:space="preserve">Član 5. navedenog </w:t>
      </w:r>
      <w:r w:rsidR="00C310BB" w:rsidRPr="006A5975">
        <w:rPr>
          <w:rStyle w:val="Strong"/>
          <w:rFonts w:ascii="Arial" w:hAnsi="Arial" w:cs="Arial"/>
          <w:b w:val="0"/>
          <w:bCs w:val="0"/>
          <w:sz w:val="20"/>
          <w:szCs w:val="20"/>
          <w:lang w:val="sr-Latn-BA"/>
        </w:rPr>
        <w:t>Uputstv</w:t>
      </w:r>
      <w:r w:rsidR="009C46DE" w:rsidRPr="006A5975">
        <w:rPr>
          <w:rStyle w:val="Strong"/>
          <w:rFonts w:ascii="Arial" w:hAnsi="Arial" w:cs="Arial"/>
          <w:b w:val="0"/>
          <w:bCs w:val="0"/>
          <w:sz w:val="20"/>
          <w:szCs w:val="20"/>
          <w:lang w:val="sr-Latn-BA"/>
        </w:rPr>
        <w:t>a</w:t>
      </w:r>
      <w:r w:rsidR="00C310BB" w:rsidRPr="006A5975">
        <w:rPr>
          <w:rStyle w:val="Strong"/>
          <w:rFonts w:ascii="Arial" w:hAnsi="Arial" w:cs="Arial"/>
          <w:b w:val="0"/>
          <w:bCs w:val="0"/>
          <w:sz w:val="20"/>
          <w:szCs w:val="20"/>
          <w:lang w:val="sr-Latn-BA"/>
        </w:rPr>
        <w:t>, defini</w:t>
      </w:r>
      <w:r w:rsidRPr="006A5975">
        <w:rPr>
          <w:rStyle w:val="Strong"/>
          <w:rFonts w:ascii="Arial" w:hAnsi="Arial" w:cs="Arial"/>
          <w:b w:val="0"/>
          <w:bCs w:val="0"/>
          <w:sz w:val="20"/>
          <w:szCs w:val="20"/>
          <w:lang w:val="sr-Latn-BA"/>
        </w:rPr>
        <w:t xml:space="preserve">še </w:t>
      </w:r>
      <w:r w:rsidR="00C310BB" w:rsidRPr="006A5975">
        <w:rPr>
          <w:rStyle w:val="Strong"/>
          <w:rFonts w:ascii="Arial" w:hAnsi="Arial" w:cs="Arial"/>
          <w:b w:val="0"/>
          <w:bCs w:val="0"/>
          <w:sz w:val="20"/>
          <w:szCs w:val="20"/>
          <w:lang w:val="sr-Latn-BA"/>
        </w:rPr>
        <w:t>u</w:t>
      </w:r>
      <w:r w:rsidR="004C4BA4" w:rsidRPr="006A5975">
        <w:rPr>
          <w:rStyle w:val="Strong"/>
          <w:rFonts w:ascii="Arial" w:hAnsi="Arial" w:cs="Arial"/>
          <w:b w:val="0"/>
          <w:bCs w:val="0"/>
          <w:sz w:val="20"/>
          <w:szCs w:val="20"/>
          <w:lang w:val="sr-Latn-BA"/>
        </w:rPr>
        <w:t>slov</w:t>
      </w:r>
      <w:r w:rsidRPr="006A5975">
        <w:rPr>
          <w:rStyle w:val="Strong"/>
          <w:rFonts w:ascii="Arial" w:hAnsi="Arial" w:cs="Arial"/>
          <w:b w:val="0"/>
          <w:bCs w:val="0"/>
          <w:sz w:val="20"/>
          <w:szCs w:val="20"/>
          <w:lang w:val="sr-Latn-BA"/>
        </w:rPr>
        <w:t>e</w:t>
      </w:r>
      <w:r w:rsidR="004C4BA4" w:rsidRPr="006A5975">
        <w:rPr>
          <w:rStyle w:val="Strong"/>
          <w:rFonts w:ascii="Arial" w:hAnsi="Arial" w:cs="Arial"/>
          <w:b w:val="0"/>
          <w:bCs w:val="0"/>
          <w:sz w:val="20"/>
          <w:szCs w:val="20"/>
          <w:lang w:val="sr-Latn-BA"/>
        </w:rPr>
        <w:t xml:space="preserve"> za podnošenje elektronske prijave</w:t>
      </w:r>
      <w:r w:rsidR="00C310BB" w:rsidRPr="006A5975">
        <w:rPr>
          <w:rStyle w:val="Strong"/>
          <w:rFonts w:ascii="Arial" w:hAnsi="Arial" w:cs="Arial"/>
          <w:b w:val="0"/>
          <w:bCs w:val="0"/>
          <w:sz w:val="20"/>
          <w:szCs w:val="20"/>
          <w:lang w:val="sr-Latn-BA"/>
        </w:rPr>
        <w:t>.</w:t>
      </w:r>
    </w:p>
    <w:p w14:paraId="3D927494" w14:textId="3C3412F8" w:rsidR="00257982" w:rsidRPr="006A5975" w:rsidRDefault="00257982" w:rsidP="00257982">
      <w:pPr>
        <w:jc w:val="both"/>
        <w:rPr>
          <w:rFonts w:ascii="Arial" w:hAnsi="Arial" w:cs="Arial"/>
          <w:b/>
          <w:sz w:val="20"/>
          <w:szCs w:val="20"/>
          <w:u w:val="single"/>
          <w:lang w:val="sr-Latn-BA"/>
        </w:rPr>
      </w:pPr>
    </w:p>
    <w:p w14:paraId="368F33B3" w14:textId="77777777" w:rsidR="00257982" w:rsidRPr="006A5975" w:rsidRDefault="00257982" w:rsidP="00257982">
      <w:pPr>
        <w:pStyle w:val="NormalWeb"/>
        <w:spacing w:before="0" w:beforeAutospacing="0" w:after="0" w:afterAutospacing="0"/>
        <w:ind w:right="27"/>
        <w:jc w:val="both"/>
        <w:rPr>
          <w:rFonts w:ascii="Arial" w:hAnsi="Arial" w:cs="Arial"/>
          <w:b/>
          <w:sz w:val="20"/>
          <w:szCs w:val="20"/>
          <w:lang w:val="sr-Latn-BA"/>
        </w:rPr>
      </w:pPr>
      <w:r w:rsidRPr="006A5975">
        <w:rPr>
          <w:rFonts w:ascii="Arial" w:hAnsi="Arial" w:cs="Arial"/>
          <w:b/>
          <w:i/>
          <w:sz w:val="20"/>
          <w:szCs w:val="20"/>
          <w:u w:val="single"/>
          <w:lang w:val="sr-Latn-BA"/>
        </w:rPr>
        <w:t>Priprema dokumentacije</w:t>
      </w:r>
      <w:r w:rsidRPr="006A5975">
        <w:rPr>
          <w:rFonts w:ascii="Arial" w:hAnsi="Arial" w:cs="Arial"/>
          <w:b/>
          <w:sz w:val="20"/>
          <w:szCs w:val="20"/>
          <w:lang w:val="sr-Latn-BA"/>
        </w:rPr>
        <w:t>:</w:t>
      </w:r>
    </w:p>
    <w:p w14:paraId="2EBF1D04" w14:textId="77777777" w:rsidR="00257982" w:rsidRPr="006A5975" w:rsidRDefault="00257982" w:rsidP="00257982">
      <w:pPr>
        <w:pStyle w:val="NormalWeb"/>
        <w:spacing w:before="0" w:beforeAutospacing="0" w:after="0" w:afterAutospacing="0"/>
        <w:ind w:right="27"/>
        <w:jc w:val="both"/>
        <w:rPr>
          <w:rFonts w:ascii="Arial" w:hAnsi="Arial" w:cs="Arial"/>
          <w:sz w:val="20"/>
          <w:szCs w:val="20"/>
          <w:lang w:val="sr-Latn-BA"/>
        </w:rPr>
      </w:pPr>
      <w:r w:rsidRPr="006A5975">
        <w:rPr>
          <w:rFonts w:ascii="Arial" w:hAnsi="Arial" w:cs="Arial"/>
          <w:b/>
          <w:sz w:val="20"/>
          <w:szCs w:val="20"/>
          <w:lang w:val="sr-Latn-BA"/>
        </w:rPr>
        <w:t>Skreće se pažnja kandidatima</w:t>
      </w:r>
      <w:r w:rsidRPr="006A5975">
        <w:rPr>
          <w:rFonts w:ascii="Arial" w:hAnsi="Arial" w:cs="Arial"/>
          <w:sz w:val="20"/>
          <w:szCs w:val="20"/>
          <w:lang w:val="sr-Latn-BA"/>
        </w:rPr>
        <w:t xml:space="preserve"> da su potrebnu dokumentaciju na oglas dužni dostaviti u skladu sa </w:t>
      </w:r>
      <w:hyperlink r:id="rId12" w:history="1">
        <w:r w:rsidRPr="006A5975">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6A597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6A5975" w:rsidRDefault="00257982" w:rsidP="00257982">
      <w:pPr>
        <w:tabs>
          <w:tab w:val="left" w:pos="284"/>
        </w:tabs>
        <w:ind w:right="28"/>
        <w:jc w:val="both"/>
        <w:rPr>
          <w:rFonts w:ascii="Arial" w:hAnsi="Arial" w:cs="Arial"/>
          <w:sz w:val="20"/>
          <w:szCs w:val="20"/>
          <w:lang w:val="sr-Latn-BA"/>
        </w:rPr>
      </w:pPr>
      <w:r w:rsidRPr="006A5975">
        <w:rPr>
          <w:rFonts w:ascii="Arial" w:hAnsi="Arial" w:cs="Arial"/>
          <w:sz w:val="20"/>
          <w:szCs w:val="20"/>
          <w:lang w:val="sr-Latn-BA"/>
        </w:rPr>
        <w:t xml:space="preserve">S tim u vezi, kandidati se upućuju na pojašnjenje - tekst na službenoj internet stranici www.ads.gov.ba, u dijelu </w:t>
      </w:r>
      <w:hyperlink r:id="rId13" w:history="1">
        <w:r w:rsidRPr="006A5975">
          <w:rPr>
            <w:rStyle w:val="Hyperlink"/>
            <w:rFonts w:ascii="Arial" w:hAnsi="Arial" w:cs="Arial"/>
            <w:color w:val="auto"/>
            <w:sz w:val="20"/>
            <w:szCs w:val="20"/>
            <w:lang w:val="sr-Latn-BA"/>
          </w:rPr>
          <w:t>„Zapošljavanje/Napomena za kandidate/Stop greškama u prijavama!“</w:t>
        </w:r>
      </w:hyperlink>
      <w:r w:rsidRPr="006A597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6A5975">
          <w:rPr>
            <w:rFonts w:ascii="Arial" w:hAnsi="Arial" w:cs="Arial"/>
            <w:sz w:val="20"/>
            <w:szCs w:val="20"/>
            <w:lang w:val="sr-Latn-BA"/>
          </w:rPr>
          <w:t>uvjerenje o položenom stručnom upravnom odnosno javnom ispitu</w:t>
        </w:r>
      </w:hyperlink>
      <w:r w:rsidRPr="006A5975">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A5975">
        <w:rPr>
          <w:rFonts w:ascii="Arial" w:hAnsi="Arial" w:cs="Arial"/>
          <w:sz w:val="20"/>
          <w:szCs w:val="20"/>
          <w:lang w:val="sr-Latn-BA"/>
        </w:rPr>
        <w:t>nevođenju</w:t>
      </w:r>
      <w:proofErr w:type="spellEnd"/>
      <w:r w:rsidRPr="006A5975">
        <w:rPr>
          <w:rFonts w:ascii="Arial" w:hAnsi="Arial" w:cs="Arial"/>
          <w:sz w:val="20"/>
          <w:szCs w:val="20"/>
          <w:lang w:val="sr-Latn-BA"/>
        </w:rPr>
        <w:t xml:space="preserve"> krivičnog postupka; rok i način dostavljanja prijave.</w:t>
      </w:r>
    </w:p>
    <w:p w14:paraId="59FD0386" w14:textId="77777777" w:rsidR="00257982" w:rsidRPr="006A5975" w:rsidRDefault="00257982" w:rsidP="00257982">
      <w:pPr>
        <w:jc w:val="both"/>
        <w:rPr>
          <w:rFonts w:ascii="Arial" w:hAnsi="Arial" w:cs="Arial"/>
          <w:b/>
          <w:sz w:val="20"/>
          <w:szCs w:val="20"/>
          <w:u w:val="single"/>
          <w:lang w:val="sr-Latn-BA"/>
        </w:rPr>
      </w:pPr>
    </w:p>
    <w:p w14:paraId="5A7D2117" w14:textId="77777777" w:rsidR="00257982" w:rsidRPr="006A5975" w:rsidRDefault="00257982" w:rsidP="00257982">
      <w:pPr>
        <w:jc w:val="both"/>
        <w:rPr>
          <w:rFonts w:ascii="Arial" w:hAnsi="Arial" w:cs="Arial"/>
          <w:b/>
          <w:sz w:val="20"/>
          <w:szCs w:val="20"/>
          <w:u w:val="single"/>
          <w:lang w:val="sr-Latn-BA"/>
        </w:rPr>
      </w:pPr>
      <w:r w:rsidRPr="006A5975">
        <w:rPr>
          <w:rFonts w:ascii="Arial" w:hAnsi="Arial" w:cs="Arial"/>
          <w:b/>
          <w:sz w:val="20"/>
          <w:szCs w:val="20"/>
          <w:u w:val="single"/>
          <w:lang w:val="sr-Latn-BA"/>
        </w:rPr>
        <w:t xml:space="preserve">Potrebni dokumenti: </w:t>
      </w:r>
    </w:p>
    <w:p w14:paraId="0D6B6166" w14:textId="77777777" w:rsidR="00243300" w:rsidRPr="006A5975" w:rsidRDefault="00BC08E1" w:rsidP="00910A2D">
      <w:pPr>
        <w:jc w:val="both"/>
        <w:rPr>
          <w:rFonts w:ascii="Arial" w:hAnsi="Arial" w:cs="Arial"/>
          <w:sz w:val="20"/>
          <w:szCs w:val="20"/>
          <w:lang w:val="sr-Latn-BA"/>
        </w:rPr>
      </w:pPr>
      <w:r w:rsidRPr="006A5975">
        <w:rPr>
          <w:rFonts w:ascii="Arial" w:hAnsi="Arial" w:cs="Arial"/>
          <w:b/>
          <w:sz w:val="20"/>
          <w:szCs w:val="20"/>
          <w:u w:val="single"/>
          <w:lang w:val="sr-Latn-BA"/>
        </w:rPr>
        <w:t xml:space="preserve">I </w:t>
      </w:r>
      <w:r w:rsidR="00243300" w:rsidRPr="006A5975">
        <w:rPr>
          <w:rFonts w:ascii="Arial" w:hAnsi="Arial" w:cs="Arial"/>
          <w:b/>
          <w:sz w:val="20"/>
          <w:szCs w:val="20"/>
          <w:u w:val="single"/>
          <w:lang w:val="sr-Latn-BA"/>
        </w:rPr>
        <w:t>Ovjerene kopije</w:t>
      </w:r>
      <w:r w:rsidR="00243300" w:rsidRPr="006A5975">
        <w:rPr>
          <w:rFonts w:ascii="Arial" w:hAnsi="Arial" w:cs="Arial"/>
          <w:b/>
          <w:sz w:val="20"/>
          <w:szCs w:val="20"/>
          <w:lang w:val="sr-Latn-BA"/>
        </w:rPr>
        <w:t>:</w:t>
      </w:r>
      <w:r w:rsidR="00243300" w:rsidRPr="006A5975">
        <w:rPr>
          <w:rFonts w:ascii="Arial" w:hAnsi="Arial" w:cs="Arial"/>
          <w:sz w:val="20"/>
          <w:szCs w:val="20"/>
          <w:lang w:val="sr-Latn-BA"/>
        </w:rPr>
        <w:t xml:space="preserve"> </w:t>
      </w:r>
    </w:p>
    <w:p w14:paraId="6B844B10" w14:textId="77777777" w:rsidR="000D2B8B" w:rsidRPr="006A5975" w:rsidRDefault="008D7632" w:rsidP="00DB2A73">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A5975">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A5975">
        <w:rPr>
          <w:rFonts w:ascii="Arial" w:hAnsi="Arial" w:cs="Arial"/>
          <w:sz w:val="20"/>
          <w:szCs w:val="20"/>
          <w:shd w:val="clear" w:color="auto" w:fill="FFFFFF"/>
          <w:lang w:val="sr-Latn-BA"/>
        </w:rPr>
        <w:t xml:space="preserve">Kandidati su obavezni dostaviti diplomu prvog ciklusa (ili osnovnog </w:t>
      </w:r>
      <w:proofErr w:type="spellStart"/>
      <w:r w:rsidR="00186D4E" w:rsidRPr="006A5975">
        <w:rPr>
          <w:rFonts w:ascii="Arial" w:hAnsi="Arial" w:cs="Arial"/>
          <w:sz w:val="20"/>
          <w:szCs w:val="20"/>
          <w:shd w:val="clear" w:color="auto" w:fill="FFFFFF"/>
          <w:lang w:val="sr-Latn-BA"/>
        </w:rPr>
        <w:t>dodiplomskog</w:t>
      </w:r>
      <w:proofErr w:type="spellEnd"/>
      <w:r w:rsidR="00186D4E" w:rsidRPr="006A5975">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6A5975" w:rsidRDefault="008D7632" w:rsidP="00DB2A73">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A597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A5975">
        <w:rPr>
          <w:rFonts w:ascii="Arial" w:hAnsi="Arial" w:cs="Arial"/>
          <w:sz w:val="20"/>
          <w:szCs w:val="20"/>
          <w:lang w:val="sr-Latn-BA"/>
        </w:rPr>
        <w:t xml:space="preserve"> </w:t>
      </w:r>
    </w:p>
    <w:p w14:paraId="3FF3EB12" w14:textId="77777777" w:rsidR="00EF2D2E" w:rsidRPr="006A5975" w:rsidRDefault="00EF2D2E" w:rsidP="00DB2A73">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6A5975">
        <w:rPr>
          <w:rFonts w:ascii="Arial" w:hAnsi="Arial" w:cs="Arial"/>
          <w:sz w:val="20"/>
          <w:szCs w:val="20"/>
          <w:lang w:val="sr-Latn-BA"/>
        </w:rPr>
        <w:t xml:space="preserve">uvjerenja o </w:t>
      </w:r>
      <w:proofErr w:type="spellStart"/>
      <w:r w:rsidRPr="006A5975">
        <w:rPr>
          <w:rFonts w:ascii="Arial" w:hAnsi="Arial" w:cs="Arial"/>
          <w:sz w:val="20"/>
          <w:szCs w:val="20"/>
          <w:lang w:val="sr-Latn-BA"/>
        </w:rPr>
        <w:t>državlјanstvu</w:t>
      </w:r>
      <w:proofErr w:type="spellEnd"/>
      <w:r w:rsidRPr="006A5975">
        <w:rPr>
          <w:rFonts w:ascii="Arial" w:hAnsi="Arial" w:cs="Arial"/>
          <w:sz w:val="20"/>
          <w:szCs w:val="20"/>
          <w:lang w:val="sr-Latn-BA"/>
        </w:rPr>
        <w:t xml:space="preserve"> (ne starije od 6 mjeseci od dana izdavanja od strane nadležnog organa);</w:t>
      </w:r>
    </w:p>
    <w:p w14:paraId="0B8DEAB5" w14:textId="77777777" w:rsidR="00EF2D2E" w:rsidRPr="006A5975" w:rsidRDefault="00EF2D2E" w:rsidP="00DB2A73">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A5975">
        <w:rPr>
          <w:rFonts w:ascii="Arial" w:eastAsia="Times New Roman" w:hAnsi="Arial" w:cs="Arial"/>
          <w:sz w:val="20"/>
          <w:szCs w:val="20"/>
          <w:lang w:val="sr-Latn-BA"/>
        </w:rPr>
        <w:t xml:space="preserve">uvjerenja o položenom stručnom upravnom ispitu odnosno javnom ispitu; </w:t>
      </w:r>
    </w:p>
    <w:p w14:paraId="5F17C622" w14:textId="77777777" w:rsidR="009D73F4" w:rsidRPr="006A5975" w:rsidRDefault="00EF2D2E" w:rsidP="00DB2A73">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A5975">
        <w:rPr>
          <w:rFonts w:ascii="Arial" w:eastAsia="Times New Roman" w:hAnsi="Arial" w:cs="Arial"/>
          <w:sz w:val="20"/>
          <w:szCs w:val="20"/>
          <w:lang w:val="sr-Latn-BA"/>
        </w:rPr>
        <w:t xml:space="preserve">potvrde ili uvjerenja kao dokaza o </w:t>
      </w:r>
      <w:r w:rsidR="00C45162" w:rsidRPr="006A5975">
        <w:rPr>
          <w:rFonts w:ascii="Arial" w:eastAsia="Times New Roman" w:hAnsi="Arial" w:cs="Arial"/>
          <w:sz w:val="20"/>
          <w:szCs w:val="20"/>
          <w:lang w:val="sr-Latn-BA"/>
        </w:rPr>
        <w:t>traženoj vrsti</w:t>
      </w:r>
      <w:r w:rsidR="00EF55BD" w:rsidRPr="006A5975">
        <w:rPr>
          <w:rFonts w:ascii="Arial" w:eastAsia="Times New Roman" w:hAnsi="Arial" w:cs="Arial"/>
          <w:sz w:val="20"/>
          <w:szCs w:val="20"/>
          <w:lang w:val="sr-Latn-BA"/>
        </w:rPr>
        <w:t xml:space="preserve"> radnog</w:t>
      </w:r>
      <w:r w:rsidR="00C45162" w:rsidRPr="006A5975">
        <w:rPr>
          <w:rFonts w:ascii="Arial" w:eastAsia="Times New Roman" w:hAnsi="Arial" w:cs="Arial"/>
          <w:sz w:val="20"/>
          <w:szCs w:val="20"/>
          <w:lang w:val="sr-Latn-BA"/>
        </w:rPr>
        <w:t xml:space="preserve"> iskustva;</w:t>
      </w:r>
    </w:p>
    <w:p w14:paraId="1287A029" w14:textId="2B5152AE" w:rsidR="009D73F4" w:rsidRPr="006A5975" w:rsidRDefault="009D73F4" w:rsidP="00DB2A73">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A5975">
        <w:rPr>
          <w:rFonts w:ascii="Arial" w:hAnsi="Arial" w:cs="Arial"/>
          <w:color w:val="000000"/>
          <w:sz w:val="20"/>
          <w:szCs w:val="20"/>
          <w:lang w:val="sr-Latn-BA"/>
        </w:rPr>
        <w:t>uvjerenja/potvrde/certifikata o aktivnom znanju traženog jezika, najmanje B2 nivoa ili ekvivalenta nivoa B2</w:t>
      </w:r>
      <w:r w:rsidRPr="006A5975">
        <w:rPr>
          <w:rFonts w:ascii="Arial" w:hAnsi="Arial" w:cs="Arial"/>
          <w:sz w:val="20"/>
          <w:szCs w:val="20"/>
          <w:lang w:val="sr-Latn-BA"/>
        </w:rPr>
        <w:t xml:space="preserve">; </w:t>
      </w:r>
    </w:p>
    <w:p w14:paraId="50EE4004" w14:textId="01B36519" w:rsidR="005D794B" w:rsidRPr="006A5975" w:rsidRDefault="005D794B" w:rsidP="00DB2A73">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6A5975">
        <w:rPr>
          <w:rFonts w:ascii="Arial" w:eastAsia="Times New Roman" w:hAnsi="Arial" w:cs="Arial"/>
          <w:sz w:val="20"/>
          <w:szCs w:val="20"/>
          <w:lang w:val="sr-Latn-BA"/>
        </w:rPr>
        <w:t>dokaz</w:t>
      </w:r>
      <w:r w:rsidR="00647080" w:rsidRPr="006A5975">
        <w:rPr>
          <w:rFonts w:ascii="Arial" w:eastAsia="Times New Roman" w:hAnsi="Arial" w:cs="Arial"/>
          <w:sz w:val="20"/>
          <w:szCs w:val="20"/>
          <w:lang w:val="sr-Latn-BA"/>
        </w:rPr>
        <w:t>a</w:t>
      </w:r>
      <w:r w:rsidRPr="006A5975">
        <w:rPr>
          <w:rFonts w:ascii="Arial" w:eastAsia="Times New Roman" w:hAnsi="Arial" w:cs="Arial"/>
          <w:sz w:val="20"/>
          <w:szCs w:val="20"/>
          <w:lang w:val="sr-Latn-BA"/>
        </w:rPr>
        <w:t xml:space="preserve"> o traženom nivou znanja na računaru</w:t>
      </w:r>
      <w:r w:rsidR="00B82CE6" w:rsidRPr="006A5975">
        <w:rPr>
          <w:rFonts w:ascii="Arial" w:eastAsia="Times New Roman" w:hAnsi="Arial" w:cs="Arial"/>
          <w:sz w:val="20"/>
          <w:szCs w:val="20"/>
          <w:lang w:val="sr-Latn-BA"/>
        </w:rPr>
        <w:t>.</w:t>
      </w:r>
    </w:p>
    <w:p w14:paraId="382F9703" w14:textId="77777777" w:rsidR="006E7B2E" w:rsidRPr="006A5975" w:rsidRDefault="006E7B2E" w:rsidP="006E7B2E">
      <w:pPr>
        <w:pStyle w:val="ListParagraph"/>
        <w:shd w:val="clear" w:color="auto" w:fill="FFFFFF"/>
        <w:spacing w:after="0" w:line="240" w:lineRule="auto"/>
        <w:ind w:left="426"/>
        <w:jc w:val="both"/>
        <w:rPr>
          <w:rFonts w:ascii="Arial" w:eastAsia="Times New Roman" w:hAnsi="Arial" w:cs="Arial"/>
          <w:sz w:val="20"/>
          <w:szCs w:val="20"/>
          <w:lang w:val="sr-Latn-BA"/>
        </w:rPr>
      </w:pPr>
    </w:p>
    <w:p w14:paraId="66EB800E" w14:textId="70953CD8" w:rsidR="00DC32DC" w:rsidRPr="006A5975" w:rsidRDefault="004E1A7E" w:rsidP="006B50A2">
      <w:pPr>
        <w:shd w:val="clear" w:color="auto" w:fill="FFFFFF"/>
        <w:jc w:val="both"/>
        <w:rPr>
          <w:rFonts w:ascii="Arial" w:hAnsi="Arial" w:cs="Arial"/>
          <w:b/>
          <w:bCs/>
          <w:sz w:val="20"/>
          <w:szCs w:val="20"/>
          <w:lang w:val="sr-Latn-BA"/>
        </w:rPr>
      </w:pPr>
      <w:bookmarkStart w:id="19" w:name="_Hlk116990076"/>
      <w:r w:rsidRPr="006A5975">
        <w:rPr>
          <w:rFonts w:ascii="Arial" w:hAnsi="Arial" w:cs="Arial"/>
          <w:b/>
          <w:bCs/>
          <w:sz w:val="20"/>
          <w:szCs w:val="20"/>
          <w:lang w:val="sr-Latn-BA"/>
        </w:rPr>
        <w:t>Za prijavu putem</w:t>
      </w:r>
      <w:r w:rsidR="00DC32DC" w:rsidRPr="006A5975">
        <w:rPr>
          <w:rFonts w:ascii="Arial" w:hAnsi="Arial" w:cs="Arial"/>
          <w:b/>
          <w:bCs/>
          <w:sz w:val="20"/>
          <w:szCs w:val="20"/>
          <w:lang w:val="sr-Latn-BA"/>
        </w:rPr>
        <w:t xml:space="preserve"> pošte, </w:t>
      </w:r>
      <w:r w:rsidR="004C4BA4" w:rsidRPr="006A5975">
        <w:rPr>
          <w:rFonts w:ascii="Arial" w:hAnsi="Arial" w:cs="Arial"/>
          <w:b/>
          <w:bCs/>
          <w:sz w:val="20"/>
          <w:szCs w:val="20"/>
          <w:lang w:val="sr-Latn-BA"/>
        </w:rPr>
        <w:t>kandidati</w:t>
      </w:r>
      <w:r w:rsidR="00DC32DC" w:rsidRPr="006A5975">
        <w:rPr>
          <w:rFonts w:ascii="Arial" w:hAnsi="Arial" w:cs="Arial"/>
          <w:b/>
          <w:bCs/>
          <w:sz w:val="20"/>
          <w:szCs w:val="20"/>
          <w:lang w:val="sr-Latn-BA"/>
        </w:rPr>
        <w:t xml:space="preserve"> dostavljaju ovjerene kopije navedenih potrebnih dokumenata. </w:t>
      </w:r>
    </w:p>
    <w:p w14:paraId="16C581BA" w14:textId="5B6ECA24" w:rsidR="004E1A7E" w:rsidRPr="006A5975" w:rsidRDefault="004E1A7E" w:rsidP="006B50A2">
      <w:pPr>
        <w:shd w:val="clear" w:color="auto" w:fill="FFFFFF"/>
        <w:jc w:val="both"/>
        <w:rPr>
          <w:rFonts w:ascii="Arial" w:hAnsi="Arial" w:cs="Arial"/>
          <w:b/>
          <w:bCs/>
          <w:sz w:val="20"/>
          <w:szCs w:val="20"/>
          <w:lang w:val="sr-Latn-BA"/>
        </w:rPr>
      </w:pPr>
      <w:r w:rsidRPr="006A5975">
        <w:rPr>
          <w:rFonts w:ascii="Arial" w:hAnsi="Arial" w:cs="Arial"/>
          <w:b/>
          <w:bCs/>
          <w:sz w:val="20"/>
          <w:szCs w:val="20"/>
          <w:lang w:val="sr-Latn-BA"/>
        </w:rPr>
        <w:t>Za elektronsku prijavu, kandidat</w:t>
      </w:r>
      <w:r w:rsidR="001C2862" w:rsidRPr="006A5975">
        <w:rPr>
          <w:rFonts w:ascii="Arial" w:hAnsi="Arial" w:cs="Arial"/>
          <w:b/>
          <w:bCs/>
          <w:sz w:val="20"/>
          <w:szCs w:val="20"/>
          <w:lang w:val="sr-Latn-BA"/>
        </w:rPr>
        <w:t>i</w:t>
      </w:r>
      <w:r w:rsidRPr="006A5975">
        <w:rPr>
          <w:rFonts w:ascii="Arial" w:hAnsi="Arial" w:cs="Arial"/>
          <w:b/>
          <w:bCs/>
          <w:sz w:val="20"/>
          <w:szCs w:val="20"/>
          <w:lang w:val="sr-Latn-BA"/>
        </w:rPr>
        <w:t xml:space="preserve"> u sistem prilaž</w:t>
      </w:r>
      <w:r w:rsidR="001C2862" w:rsidRPr="006A5975">
        <w:rPr>
          <w:rFonts w:ascii="Arial" w:hAnsi="Arial" w:cs="Arial"/>
          <w:b/>
          <w:bCs/>
          <w:sz w:val="20"/>
          <w:szCs w:val="20"/>
          <w:lang w:val="sr-Latn-BA"/>
        </w:rPr>
        <w:t>u</w:t>
      </w:r>
      <w:r w:rsidRPr="006A5975">
        <w:rPr>
          <w:rFonts w:ascii="Arial" w:hAnsi="Arial" w:cs="Arial"/>
          <w:b/>
          <w:bCs/>
          <w:sz w:val="20"/>
          <w:szCs w:val="20"/>
          <w:lang w:val="sr-Latn-BA"/>
        </w:rPr>
        <w:t xml:space="preserve"> PDF skenirane dokumente maksimalne veličine po dokumentu 2 MB.</w:t>
      </w:r>
    </w:p>
    <w:bookmarkEnd w:id="19"/>
    <w:p w14:paraId="5F1ACAAB" w14:textId="77777777" w:rsidR="005A52C0" w:rsidRPr="006A5975" w:rsidRDefault="005A52C0" w:rsidP="00910A2D">
      <w:pPr>
        <w:rPr>
          <w:rFonts w:ascii="Arial" w:hAnsi="Arial" w:cs="Arial"/>
          <w:b/>
          <w:sz w:val="20"/>
          <w:szCs w:val="20"/>
          <w:u w:val="single"/>
          <w:lang w:val="sr-Latn-BA" w:eastAsia="en-US"/>
        </w:rPr>
      </w:pPr>
    </w:p>
    <w:p w14:paraId="21DDED92" w14:textId="796D2D50" w:rsidR="00BC08E1" w:rsidRPr="006A5975" w:rsidRDefault="00BC08E1" w:rsidP="00910A2D">
      <w:pPr>
        <w:rPr>
          <w:rFonts w:ascii="Arial" w:hAnsi="Arial" w:cs="Arial"/>
          <w:b/>
          <w:sz w:val="20"/>
          <w:szCs w:val="20"/>
          <w:u w:val="single"/>
          <w:lang w:val="sr-Latn-BA" w:eastAsia="en-US"/>
        </w:rPr>
      </w:pPr>
      <w:bookmarkStart w:id="20" w:name="_Hlk116990189"/>
      <w:r w:rsidRPr="006A5975">
        <w:rPr>
          <w:rFonts w:ascii="Arial" w:hAnsi="Arial" w:cs="Arial"/>
          <w:b/>
          <w:sz w:val="20"/>
          <w:szCs w:val="20"/>
          <w:u w:val="single"/>
          <w:lang w:val="sr-Latn-BA" w:eastAsia="en-US"/>
        </w:rPr>
        <w:t xml:space="preserve">II </w:t>
      </w:r>
      <w:r w:rsidR="004E1A7E" w:rsidRPr="006A5975">
        <w:rPr>
          <w:rFonts w:ascii="Arial" w:hAnsi="Arial" w:cs="Arial"/>
          <w:b/>
          <w:sz w:val="20"/>
          <w:szCs w:val="20"/>
          <w:u w:val="single"/>
          <w:lang w:val="sr-Latn-BA" w:eastAsia="en-US"/>
        </w:rPr>
        <w:t>Popunjen obrazac/elektronska prijava</w:t>
      </w:r>
      <w:r w:rsidR="000158FC" w:rsidRPr="006A5975">
        <w:rPr>
          <w:rFonts w:ascii="Arial" w:hAnsi="Arial" w:cs="Arial"/>
          <w:b/>
          <w:sz w:val="20"/>
          <w:szCs w:val="20"/>
          <w:u w:val="single"/>
          <w:lang w:val="sr-Latn-BA" w:eastAsia="en-US"/>
        </w:rPr>
        <w:t>:</w:t>
      </w:r>
    </w:p>
    <w:p w14:paraId="361FB77E" w14:textId="17C5F5AD" w:rsidR="004E1A7E" w:rsidRPr="006A5975" w:rsidRDefault="004E1A7E" w:rsidP="006B50A2">
      <w:pPr>
        <w:pStyle w:val="ListParagraph"/>
        <w:numPr>
          <w:ilvl w:val="0"/>
          <w:numId w:val="24"/>
        </w:numPr>
        <w:shd w:val="clear" w:color="auto" w:fill="FFFFFF"/>
        <w:spacing w:after="0" w:line="240" w:lineRule="auto"/>
        <w:ind w:left="284" w:hanging="357"/>
        <w:jc w:val="both"/>
        <w:rPr>
          <w:rFonts w:ascii="Arial" w:hAnsi="Arial" w:cs="Arial"/>
          <w:sz w:val="20"/>
          <w:szCs w:val="20"/>
          <w:lang w:val="sr-Latn-BA"/>
        </w:rPr>
      </w:pPr>
      <w:bookmarkStart w:id="21" w:name="_Hlk116990208"/>
      <w:bookmarkEnd w:id="20"/>
      <w:r w:rsidRPr="006A5975">
        <w:rPr>
          <w:rFonts w:ascii="Arial" w:hAnsi="Arial" w:cs="Arial"/>
          <w:sz w:val="20"/>
          <w:szCs w:val="20"/>
          <w:lang w:val="sr-Latn-BA"/>
        </w:rPr>
        <w:t xml:space="preserve">Za kandidate koji se prijavljuju putem pošte, svojeručno </w:t>
      </w:r>
      <w:r w:rsidR="0079588B" w:rsidRPr="006A5975">
        <w:rPr>
          <w:rFonts w:ascii="Arial" w:hAnsi="Arial" w:cs="Arial"/>
          <w:sz w:val="20"/>
          <w:szCs w:val="20"/>
          <w:lang w:val="sr-Latn-BA"/>
        </w:rPr>
        <w:t xml:space="preserve">popunjen i </w:t>
      </w:r>
      <w:r w:rsidRPr="006A5975">
        <w:rPr>
          <w:rFonts w:ascii="Arial" w:hAnsi="Arial" w:cs="Arial"/>
          <w:sz w:val="20"/>
          <w:szCs w:val="20"/>
          <w:lang w:val="sr-Latn-BA"/>
        </w:rPr>
        <w:t xml:space="preserve">potpisan </w:t>
      </w:r>
      <w:r w:rsidR="00470EFC" w:rsidRPr="006A5975">
        <w:rPr>
          <w:rFonts w:ascii="Arial" w:hAnsi="Arial" w:cs="Arial"/>
          <w:sz w:val="20"/>
          <w:szCs w:val="20"/>
          <w:lang w:val="sr-Latn-BA"/>
        </w:rPr>
        <w:t>obrazac Agencije za državnu službu BiH: isti možete preuzeti na web stranici Agencije:</w:t>
      </w:r>
      <w:r w:rsidR="00470EFC" w:rsidRPr="006A5975">
        <w:rPr>
          <w:rStyle w:val="apple-converted-space"/>
          <w:rFonts w:ascii="Arial" w:hAnsi="Arial" w:cs="Arial"/>
          <w:sz w:val="20"/>
          <w:szCs w:val="20"/>
          <w:lang w:val="sr-Latn-BA"/>
        </w:rPr>
        <w:t> </w:t>
      </w:r>
      <w:hyperlink r:id="rId15" w:history="1">
        <w:r w:rsidR="00C850BD" w:rsidRPr="006A5975">
          <w:rPr>
            <w:rStyle w:val="Hyperlink"/>
            <w:rFonts w:ascii="Arial" w:hAnsi="Arial" w:cs="Arial"/>
            <w:color w:val="auto"/>
            <w:sz w:val="20"/>
            <w:szCs w:val="20"/>
            <w:lang w:val="sr-Latn-BA"/>
          </w:rPr>
          <w:t>www.ads.gov.ba</w:t>
        </w:r>
      </w:hyperlink>
      <w:r w:rsidR="00C850BD" w:rsidRPr="006A5975">
        <w:rPr>
          <w:rFonts w:ascii="Arial" w:hAnsi="Arial" w:cs="Arial"/>
          <w:sz w:val="20"/>
          <w:szCs w:val="20"/>
          <w:lang w:val="sr-Latn-BA"/>
        </w:rPr>
        <w:t xml:space="preserve"> unutar svakog konkursa pojedinačno, u rubrici „dokumenti“</w:t>
      </w:r>
      <w:r w:rsidR="00470EFC" w:rsidRPr="006A5975">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6A5975" w:rsidRDefault="00D9396F" w:rsidP="006B50A2">
      <w:pPr>
        <w:pStyle w:val="ListParagraph"/>
        <w:numPr>
          <w:ilvl w:val="0"/>
          <w:numId w:val="24"/>
        </w:numPr>
        <w:shd w:val="clear" w:color="auto" w:fill="FFFFFF"/>
        <w:spacing w:after="0" w:line="240" w:lineRule="auto"/>
        <w:ind w:left="284" w:hanging="357"/>
        <w:jc w:val="both"/>
        <w:rPr>
          <w:rFonts w:ascii="Arial" w:hAnsi="Arial" w:cs="Arial"/>
          <w:sz w:val="20"/>
          <w:szCs w:val="20"/>
          <w:lang w:val="sr-Latn-BA"/>
        </w:rPr>
      </w:pPr>
      <w:r w:rsidRPr="006A5975">
        <w:rPr>
          <w:rFonts w:ascii="Arial" w:hAnsi="Arial" w:cs="Arial"/>
          <w:sz w:val="20"/>
          <w:szCs w:val="20"/>
          <w:lang w:val="sr-Latn-BA"/>
        </w:rPr>
        <w:t>Za kandidate koji se prijavljuju putem informacionog sistema, popunjena elektronska prijava.</w:t>
      </w:r>
    </w:p>
    <w:p w14:paraId="62DF5BF5" w14:textId="77777777" w:rsidR="00E5561C" w:rsidRPr="006A5975"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6A5975" w:rsidRDefault="00AB0731" w:rsidP="00AB0731">
      <w:pPr>
        <w:jc w:val="both"/>
        <w:rPr>
          <w:rFonts w:ascii="Arial" w:hAnsi="Arial" w:cs="Arial"/>
          <w:b/>
          <w:bCs/>
          <w:sz w:val="20"/>
          <w:szCs w:val="20"/>
          <w:u w:val="single"/>
          <w:lang w:val="sr-Latn-BA"/>
        </w:rPr>
      </w:pPr>
      <w:bookmarkStart w:id="22" w:name="_Hlk116990244"/>
      <w:bookmarkEnd w:id="21"/>
      <w:r w:rsidRPr="006A5975">
        <w:rPr>
          <w:rFonts w:ascii="Arial" w:hAnsi="Arial" w:cs="Arial"/>
          <w:b/>
          <w:bCs/>
          <w:sz w:val="20"/>
          <w:szCs w:val="20"/>
          <w:u w:val="single"/>
          <w:lang w:val="sr-Latn-BA"/>
        </w:rPr>
        <w:t>Napomena za kandidate koji podnose elektronsku prijavu:</w:t>
      </w:r>
    </w:p>
    <w:p w14:paraId="71947010" w14:textId="23BFD091" w:rsidR="00AB0731" w:rsidRPr="006A5975" w:rsidRDefault="00A923F7" w:rsidP="006B50A2">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6A5975">
        <w:rPr>
          <w:rFonts w:ascii="Arial" w:hAnsi="Arial" w:cs="Arial"/>
          <w:sz w:val="20"/>
          <w:szCs w:val="20"/>
          <w:lang w:val="sr-Latn-BA"/>
        </w:rPr>
        <w:t>p</w:t>
      </w:r>
      <w:r w:rsidR="00AB0731" w:rsidRPr="006A5975">
        <w:rPr>
          <w:rFonts w:ascii="Arial" w:hAnsi="Arial" w:cs="Arial"/>
          <w:sz w:val="20"/>
          <w:szCs w:val="20"/>
          <w:lang w:val="sr-Latn-BA"/>
        </w:rPr>
        <w:t>opunjavanjem elektronske prijave kandidat</w:t>
      </w:r>
      <w:r w:rsidR="001C2862" w:rsidRPr="006A5975">
        <w:rPr>
          <w:rFonts w:ascii="Arial" w:hAnsi="Arial" w:cs="Arial"/>
          <w:sz w:val="20"/>
          <w:szCs w:val="20"/>
          <w:lang w:val="sr-Latn-BA"/>
        </w:rPr>
        <w:t>i</w:t>
      </w:r>
      <w:r w:rsidR="00AB0731" w:rsidRPr="006A5975">
        <w:rPr>
          <w:rFonts w:ascii="Arial" w:hAnsi="Arial" w:cs="Arial"/>
          <w:sz w:val="20"/>
          <w:szCs w:val="20"/>
          <w:lang w:val="sr-Latn-BA"/>
        </w:rPr>
        <w:t xml:space="preserve"> se upoznaj</w:t>
      </w:r>
      <w:r w:rsidR="001C2862" w:rsidRPr="006A5975">
        <w:rPr>
          <w:rFonts w:ascii="Arial" w:hAnsi="Arial" w:cs="Arial"/>
          <w:sz w:val="20"/>
          <w:szCs w:val="20"/>
          <w:lang w:val="sr-Latn-BA"/>
        </w:rPr>
        <w:t>u</w:t>
      </w:r>
      <w:r w:rsidR="00AB0731" w:rsidRPr="006A5975">
        <w:rPr>
          <w:rFonts w:ascii="Arial" w:hAnsi="Arial" w:cs="Arial"/>
          <w:sz w:val="20"/>
          <w:szCs w:val="20"/>
          <w:lang w:val="sr-Latn-BA"/>
        </w:rPr>
        <w:t xml:space="preserve"> o namjeri </w:t>
      </w:r>
      <w:proofErr w:type="spellStart"/>
      <w:r w:rsidR="00AB0731" w:rsidRPr="006A5975">
        <w:rPr>
          <w:rFonts w:ascii="Arial" w:hAnsi="Arial" w:cs="Arial"/>
          <w:sz w:val="20"/>
          <w:szCs w:val="20"/>
          <w:lang w:val="sr-Latn-BA"/>
        </w:rPr>
        <w:t>korištenja</w:t>
      </w:r>
      <w:proofErr w:type="spellEnd"/>
      <w:r w:rsidR="00AB0731" w:rsidRPr="006A5975">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6A5975">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6A5975">
        <w:rPr>
          <w:rFonts w:ascii="Arial" w:hAnsi="Arial" w:cs="Arial"/>
          <w:sz w:val="20"/>
          <w:szCs w:val="20"/>
          <w:lang w:val="sr-Latn-BA"/>
        </w:rPr>
        <w:t>.</w:t>
      </w:r>
    </w:p>
    <w:p w14:paraId="65691DB9" w14:textId="0BE41FF0" w:rsidR="00A923F7" w:rsidRPr="006A5975" w:rsidRDefault="00A923F7" w:rsidP="006B50A2">
      <w:pPr>
        <w:pStyle w:val="ListParagraph"/>
        <w:numPr>
          <w:ilvl w:val="0"/>
          <w:numId w:val="8"/>
        </w:numPr>
        <w:spacing w:after="0" w:line="240" w:lineRule="auto"/>
        <w:ind w:left="284" w:hanging="284"/>
        <w:jc w:val="both"/>
        <w:rPr>
          <w:rFonts w:ascii="Arial" w:hAnsi="Arial" w:cs="Arial"/>
          <w:sz w:val="20"/>
          <w:szCs w:val="20"/>
          <w:lang w:val="sr-Latn-BA"/>
        </w:rPr>
      </w:pPr>
      <w:r w:rsidRPr="006A5975">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6A5975">
        <w:rPr>
          <w:rFonts w:ascii="Arial" w:hAnsi="Arial" w:cs="Arial"/>
          <w:sz w:val="20"/>
          <w:szCs w:val="20"/>
          <w:lang w:val="sr-Latn-BA"/>
        </w:rPr>
        <w:t>pomenutog</w:t>
      </w:r>
      <w:r w:rsidRPr="006A5975">
        <w:rPr>
          <w:rFonts w:ascii="Arial" w:hAnsi="Arial" w:cs="Arial"/>
          <w:sz w:val="20"/>
          <w:szCs w:val="20"/>
          <w:lang w:val="sr-Latn-BA"/>
        </w:rPr>
        <w:t xml:space="preserve"> uputstva.</w:t>
      </w:r>
    </w:p>
    <w:p w14:paraId="7A900E3C" w14:textId="3F3D1C50" w:rsidR="00A923F7" w:rsidRPr="006A5975" w:rsidRDefault="00A923F7" w:rsidP="006B50A2">
      <w:pPr>
        <w:pStyle w:val="ListParagraph"/>
        <w:numPr>
          <w:ilvl w:val="0"/>
          <w:numId w:val="8"/>
        </w:numPr>
        <w:spacing w:after="0" w:line="240" w:lineRule="auto"/>
        <w:ind w:left="284" w:hanging="284"/>
        <w:jc w:val="both"/>
        <w:rPr>
          <w:rFonts w:ascii="Arial" w:hAnsi="Arial" w:cs="Arial"/>
          <w:sz w:val="20"/>
          <w:szCs w:val="20"/>
          <w:lang w:val="sr-Latn-BA"/>
        </w:rPr>
      </w:pPr>
      <w:r w:rsidRPr="006A5975">
        <w:rPr>
          <w:rFonts w:ascii="Arial" w:hAnsi="Arial" w:cs="Arial"/>
          <w:sz w:val="20"/>
          <w:szCs w:val="20"/>
          <w:lang w:val="sr-Latn-BA"/>
        </w:rPr>
        <w:t>kandidat</w:t>
      </w:r>
      <w:r w:rsidR="001C2862" w:rsidRPr="006A5975">
        <w:rPr>
          <w:rFonts w:ascii="Arial" w:hAnsi="Arial" w:cs="Arial"/>
          <w:sz w:val="20"/>
          <w:szCs w:val="20"/>
          <w:lang w:val="sr-Latn-BA"/>
        </w:rPr>
        <w:t>i</w:t>
      </w:r>
      <w:r w:rsidRPr="006A5975">
        <w:rPr>
          <w:rFonts w:ascii="Arial" w:hAnsi="Arial" w:cs="Arial"/>
          <w:sz w:val="20"/>
          <w:szCs w:val="20"/>
          <w:lang w:val="sr-Latn-BA"/>
        </w:rPr>
        <w:t xml:space="preserve"> se elektronskim putem kroz sistem (e-mail i SMS notifikacije) informiš</w:t>
      </w:r>
      <w:r w:rsidR="001C2862" w:rsidRPr="006A5975">
        <w:rPr>
          <w:rFonts w:ascii="Arial" w:hAnsi="Arial" w:cs="Arial"/>
          <w:sz w:val="20"/>
          <w:szCs w:val="20"/>
          <w:lang w:val="sr-Latn-BA"/>
        </w:rPr>
        <w:t>u</w:t>
      </w:r>
      <w:r w:rsidRPr="006A5975">
        <w:rPr>
          <w:rFonts w:ascii="Arial" w:hAnsi="Arial" w:cs="Arial"/>
          <w:sz w:val="20"/>
          <w:szCs w:val="20"/>
          <w:lang w:val="sr-Latn-BA"/>
        </w:rPr>
        <w:t xml:space="preserve"> o </w:t>
      </w:r>
      <w:proofErr w:type="spellStart"/>
      <w:r w:rsidRPr="006A5975">
        <w:rPr>
          <w:rFonts w:ascii="Arial" w:hAnsi="Arial" w:cs="Arial"/>
          <w:sz w:val="20"/>
          <w:szCs w:val="20"/>
          <w:lang w:val="sr-Latn-BA"/>
        </w:rPr>
        <w:t>vremenu</w:t>
      </w:r>
      <w:proofErr w:type="spellEnd"/>
      <w:r w:rsidRPr="006A5975">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6A5975">
        <w:rPr>
          <w:rFonts w:ascii="Arial" w:hAnsi="Arial" w:cs="Arial"/>
          <w:sz w:val="20"/>
          <w:szCs w:val="20"/>
          <w:lang w:val="sr-Latn-BA"/>
        </w:rPr>
        <w:t>vremenu</w:t>
      </w:r>
      <w:proofErr w:type="spellEnd"/>
      <w:r w:rsidRPr="006A5975">
        <w:rPr>
          <w:rFonts w:ascii="Arial" w:hAnsi="Arial" w:cs="Arial"/>
          <w:sz w:val="20"/>
          <w:szCs w:val="20"/>
          <w:lang w:val="sr-Latn-BA"/>
        </w:rPr>
        <w:t xml:space="preserve"> održavanja ispita</w:t>
      </w:r>
      <w:r w:rsidR="00FD5481" w:rsidRPr="006A5975">
        <w:rPr>
          <w:rFonts w:ascii="Arial" w:hAnsi="Arial" w:cs="Arial"/>
          <w:sz w:val="20"/>
          <w:szCs w:val="20"/>
          <w:lang w:val="sr-Latn-BA"/>
        </w:rPr>
        <w:t>.</w:t>
      </w:r>
    </w:p>
    <w:bookmarkEnd w:id="22"/>
    <w:p w14:paraId="66F94FD7" w14:textId="77777777" w:rsidR="004C4BA4" w:rsidRPr="006A5975" w:rsidRDefault="004C4BA4" w:rsidP="009C7504">
      <w:pPr>
        <w:jc w:val="both"/>
        <w:rPr>
          <w:rFonts w:ascii="Arial" w:hAnsi="Arial" w:cs="Arial"/>
          <w:b/>
          <w:sz w:val="20"/>
          <w:szCs w:val="20"/>
          <w:lang w:val="sr-Latn-BA"/>
        </w:rPr>
      </w:pPr>
    </w:p>
    <w:p w14:paraId="125CAAC3" w14:textId="3BBD447D" w:rsidR="009C7504" w:rsidRPr="006A5975" w:rsidRDefault="009C7504" w:rsidP="009C7504">
      <w:pPr>
        <w:jc w:val="both"/>
        <w:rPr>
          <w:rFonts w:ascii="Arial" w:hAnsi="Arial" w:cs="Arial"/>
          <w:b/>
          <w:sz w:val="20"/>
          <w:szCs w:val="20"/>
          <w:lang w:val="sr-Latn-BA"/>
        </w:rPr>
      </w:pPr>
      <w:r w:rsidRPr="006A5975">
        <w:rPr>
          <w:rFonts w:ascii="Arial" w:hAnsi="Arial" w:cs="Arial"/>
          <w:b/>
          <w:sz w:val="20"/>
          <w:szCs w:val="20"/>
          <w:lang w:val="sr-Latn-BA"/>
        </w:rPr>
        <w:t>Dodatni dokumenti koji se dostavljaju naknadno:</w:t>
      </w:r>
    </w:p>
    <w:p w14:paraId="080FC792" w14:textId="77777777" w:rsidR="009C7504" w:rsidRPr="006A5975"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A5975">
        <w:rPr>
          <w:rFonts w:ascii="Arial" w:hAnsi="Arial" w:cs="Arial"/>
          <w:sz w:val="20"/>
          <w:szCs w:val="20"/>
          <w:lang w:val="sr-Latn-BA"/>
        </w:rPr>
        <w:lastRenderedPageBreak/>
        <w:t xml:space="preserve">Kandidati koji budu pozvani na usmeni dio stručnog ispita (intervju), kao dokaz o ispunjavanju jednog od </w:t>
      </w:r>
      <w:proofErr w:type="spellStart"/>
      <w:r w:rsidRPr="006A5975">
        <w:rPr>
          <w:rFonts w:ascii="Arial" w:hAnsi="Arial" w:cs="Arial"/>
          <w:sz w:val="20"/>
          <w:szCs w:val="20"/>
          <w:lang w:val="sr-Latn-BA"/>
        </w:rPr>
        <w:t>općih</w:t>
      </w:r>
      <w:proofErr w:type="spellEnd"/>
      <w:r w:rsidRPr="006A5975">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6A5975">
        <w:rPr>
          <w:rFonts w:ascii="Arial" w:hAnsi="Arial" w:cs="Arial"/>
          <w:sz w:val="20"/>
          <w:szCs w:val="20"/>
          <w:lang w:val="sr-Latn-BA"/>
        </w:rPr>
        <w:t>nevođenju</w:t>
      </w:r>
      <w:proofErr w:type="spellEnd"/>
      <w:r w:rsidRPr="006A5975">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A5975">
        <w:rPr>
          <w:rFonts w:ascii="Arial" w:hAnsi="Arial" w:cs="Arial"/>
          <w:sz w:val="20"/>
          <w:szCs w:val="20"/>
          <w:lang w:val="sr-Latn-BA"/>
        </w:rPr>
        <w:t>postavlјenju</w:t>
      </w:r>
      <w:proofErr w:type="spellEnd"/>
      <w:r w:rsidRPr="006A5975">
        <w:rPr>
          <w:rFonts w:ascii="Arial" w:hAnsi="Arial" w:cs="Arial"/>
          <w:sz w:val="20"/>
          <w:szCs w:val="20"/>
          <w:lang w:val="sr-Latn-BA"/>
        </w:rPr>
        <w:t>, odnosno preuzimanja dužnosti.</w:t>
      </w:r>
    </w:p>
    <w:p w14:paraId="6067DF83" w14:textId="33B4F0AC" w:rsidR="009C7504" w:rsidRPr="006A5975"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A5975">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6A5975"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23" w:name="_Hlk116991430"/>
      <w:r w:rsidRPr="006A5975">
        <w:rPr>
          <w:rFonts w:ascii="Arial" w:hAnsi="Arial" w:cs="Arial"/>
          <w:sz w:val="20"/>
          <w:szCs w:val="20"/>
          <w:lang w:val="sr-Latn-BA"/>
        </w:rPr>
        <w:t>Kandidat prijavljen elektronskim putem, koji se postavlja, odnosno, kvalifikuje z</w:t>
      </w:r>
      <w:r w:rsidR="00AE2577" w:rsidRPr="006A5975">
        <w:rPr>
          <w:rFonts w:ascii="Arial" w:hAnsi="Arial" w:cs="Arial"/>
          <w:sz w:val="20"/>
          <w:szCs w:val="20"/>
          <w:lang w:val="sr-Latn-BA"/>
        </w:rPr>
        <w:t>a</w:t>
      </w:r>
      <w:r w:rsidRPr="006A5975">
        <w:rPr>
          <w:rFonts w:ascii="Arial" w:hAnsi="Arial" w:cs="Arial"/>
          <w:sz w:val="20"/>
          <w:szCs w:val="20"/>
          <w:lang w:val="sr-Latn-BA"/>
        </w:rPr>
        <w:t xml:space="preserve"> imenovanje za radno mjesto državnog službenika, </w:t>
      </w:r>
      <w:r w:rsidR="00AE2577" w:rsidRPr="006A5975">
        <w:rPr>
          <w:rFonts w:ascii="Arial" w:hAnsi="Arial" w:cs="Arial"/>
          <w:sz w:val="20"/>
          <w:szCs w:val="20"/>
          <w:lang w:val="sr-Latn-BA"/>
        </w:rPr>
        <w:t>dostavlja Agenciji originale skenirane dokumentacije nakon intervjua, a prije postavljenja, odnosno, dostavljanja mišljenja nadležnoj instituciji.</w:t>
      </w:r>
    </w:p>
    <w:bookmarkEnd w:id="23"/>
    <w:p w14:paraId="0BF69CA1" w14:textId="77777777" w:rsidR="00934DA0" w:rsidRPr="006A5975" w:rsidRDefault="00934DA0" w:rsidP="005526BF">
      <w:pPr>
        <w:shd w:val="clear" w:color="auto" w:fill="FFFFFF"/>
        <w:jc w:val="both"/>
        <w:rPr>
          <w:rFonts w:ascii="Arial" w:hAnsi="Arial" w:cs="Arial"/>
          <w:sz w:val="20"/>
          <w:szCs w:val="20"/>
          <w:lang w:val="sr-Latn-BA"/>
        </w:rPr>
      </w:pPr>
    </w:p>
    <w:p w14:paraId="0EE37F85" w14:textId="45E40190" w:rsidR="005526BF" w:rsidRPr="006A5975" w:rsidRDefault="005526BF" w:rsidP="005526BF">
      <w:pPr>
        <w:jc w:val="both"/>
        <w:rPr>
          <w:rFonts w:ascii="Arial" w:hAnsi="Arial" w:cs="Arial"/>
          <w:sz w:val="20"/>
          <w:szCs w:val="20"/>
          <w:lang w:val="sr-Latn-BA"/>
        </w:rPr>
      </w:pPr>
      <w:r w:rsidRPr="006A5975">
        <w:rPr>
          <w:rFonts w:ascii="Arial" w:hAnsi="Arial" w:cs="Arial"/>
          <w:sz w:val="20"/>
          <w:szCs w:val="20"/>
          <w:lang w:val="sr-Latn-BA"/>
        </w:rPr>
        <w:t xml:space="preserve">Kandidati koji nemaju položen stručni (upravni) ispit, prije pristupanja </w:t>
      </w:r>
      <w:r w:rsidR="009C7504" w:rsidRPr="006A5975">
        <w:rPr>
          <w:rFonts w:ascii="Arial" w:hAnsi="Arial" w:cs="Arial"/>
          <w:sz w:val="20"/>
          <w:szCs w:val="20"/>
          <w:lang w:val="sr-Latn-BA"/>
        </w:rPr>
        <w:t>pismenom dijelu stručnog ispita</w:t>
      </w:r>
      <w:r w:rsidRPr="006A5975">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A808D4">
        <w:rPr>
          <w:rFonts w:ascii="Arial" w:hAnsi="Arial" w:cs="Arial"/>
          <w:sz w:val="20"/>
          <w:szCs w:val="20"/>
          <w:lang w:val="sr-Latn-BA"/>
        </w:rPr>
        <w:t>,</w:t>
      </w:r>
      <w:r w:rsidRPr="006A5975">
        <w:rPr>
          <w:rFonts w:ascii="Arial" w:hAnsi="Arial" w:cs="Arial"/>
          <w:sz w:val="20"/>
          <w:szCs w:val="20"/>
          <w:lang w:val="sr-Latn-BA"/>
        </w:rPr>
        <w:t xml:space="preserve"> </w:t>
      </w:r>
      <w:r w:rsidR="00A808D4" w:rsidRPr="00A808D4">
        <w:rPr>
          <w:rFonts w:ascii="Arial" w:hAnsi="Arial" w:cs="Arial"/>
          <w:sz w:val="20"/>
          <w:szCs w:val="20"/>
          <w:lang w:val="sr-Latn-BA"/>
        </w:rPr>
        <w:t xml:space="preserve">93/17 </w:t>
      </w:r>
      <w:r w:rsidR="00A808D4">
        <w:rPr>
          <w:rFonts w:ascii="Arial" w:hAnsi="Arial" w:cs="Arial"/>
          <w:sz w:val="20"/>
          <w:szCs w:val="20"/>
          <w:lang w:val="sr-Latn-BA"/>
        </w:rPr>
        <w:t>i</w:t>
      </w:r>
      <w:r w:rsidR="00A808D4" w:rsidRPr="00A808D4">
        <w:rPr>
          <w:rFonts w:ascii="Arial" w:hAnsi="Arial" w:cs="Arial"/>
          <w:sz w:val="20"/>
          <w:szCs w:val="20"/>
          <w:lang w:val="sr-Latn-BA"/>
        </w:rPr>
        <w:t xml:space="preserve"> 59/22</w:t>
      </w:r>
      <w:r w:rsidRPr="006A5975">
        <w:rPr>
          <w:rFonts w:ascii="Arial" w:hAnsi="Arial" w:cs="Arial"/>
          <w:sz w:val="20"/>
          <w:szCs w:val="20"/>
          <w:lang w:val="sr-Latn-BA"/>
        </w:rPr>
        <w:t>) i član 12. Odluke.</w:t>
      </w:r>
    </w:p>
    <w:p w14:paraId="489FB92E" w14:textId="77777777" w:rsidR="005526BF" w:rsidRPr="006A5975" w:rsidRDefault="005526BF" w:rsidP="005526BF">
      <w:pPr>
        <w:jc w:val="both"/>
        <w:rPr>
          <w:rFonts w:ascii="Arial" w:hAnsi="Arial" w:cs="Arial"/>
          <w:sz w:val="20"/>
          <w:szCs w:val="20"/>
          <w:lang w:val="sr-Latn-BA"/>
        </w:rPr>
      </w:pPr>
    </w:p>
    <w:p w14:paraId="328FE577" w14:textId="2B51DDD5" w:rsidR="005526BF" w:rsidRPr="006A5975" w:rsidRDefault="005526BF" w:rsidP="005526BF">
      <w:pPr>
        <w:jc w:val="both"/>
        <w:rPr>
          <w:rFonts w:ascii="Arial" w:hAnsi="Arial" w:cs="Arial"/>
          <w:sz w:val="20"/>
          <w:szCs w:val="20"/>
          <w:lang w:val="sr-Latn-BA"/>
        </w:rPr>
      </w:pPr>
      <w:r w:rsidRPr="006A5975">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6A5975">
        <w:rPr>
          <w:rFonts w:ascii="Arial" w:hAnsi="Arial" w:cs="Arial"/>
          <w:sz w:val="20"/>
          <w:szCs w:val="20"/>
          <w:lang w:val="sr-Latn-BA"/>
        </w:rPr>
        <w:t>smatrat</w:t>
      </w:r>
      <w:proofErr w:type="spellEnd"/>
      <w:r w:rsidRPr="006A5975">
        <w:rPr>
          <w:rFonts w:ascii="Arial" w:hAnsi="Arial" w:cs="Arial"/>
          <w:sz w:val="20"/>
          <w:szCs w:val="20"/>
          <w:lang w:val="sr-Latn-BA"/>
        </w:rPr>
        <w:t xml:space="preserve"> će se da je odustao od svoje prijave na navedeni Javni oglas.</w:t>
      </w:r>
    </w:p>
    <w:p w14:paraId="7EB7FC02" w14:textId="734BCB70" w:rsidR="00EC7ECB" w:rsidRPr="006A5975" w:rsidRDefault="00EC7ECB" w:rsidP="005526BF">
      <w:pPr>
        <w:jc w:val="both"/>
        <w:rPr>
          <w:rFonts w:ascii="Arial" w:hAnsi="Arial" w:cs="Arial"/>
          <w:sz w:val="20"/>
          <w:szCs w:val="20"/>
          <w:lang w:val="sr-Latn-BA"/>
        </w:rPr>
      </w:pPr>
    </w:p>
    <w:p w14:paraId="7711A49B" w14:textId="1B64D0F1" w:rsidR="00EB33F5" w:rsidRPr="006A5975" w:rsidRDefault="00A923F7" w:rsidP="00910A2D">
      <w:pPr>
        <w:jc w:val="both"/>
        <w:rPr>
          <w:rFonts w:ascii="Arial" w:hAnsi="Arial" w:cs="Arial"/>
          <w:sz w:val="20"/>
          <w:szCs w:val="20"/>
          <w:lang w:val="sr-Latn-BA"/>
        </w:rPr>
      </w:pPr>
      <w:bookmarkStart w:id="24" w:name="_Hlk116990513"/>
      <w:r w:rsidRPr="006A5975">
        <w:rPr>
          <w:rFonts w:ascii="Arial" w:hAnsi="Arial" w:cs="Arial"/>
          <w:b/>
          <w:bCs/>
          <w:sz w:val="20"/>
          <w:szCs w:val="20"/>
          <w:lang w:val="sr-Latn-BA"/>
        </w:rPr>
        <w:t>Podnošenje elektronske prijave je moguće do isteka krajnjeg roka za prijavu</w:t>
      </w:r>
      <w:r w:rsidRPr="006A5975">
        <w:rPr>
          <w:rFonts w:ascii="Arial" w:hAnsi="Arial" w:cs="Arial"/>
          <w:sz w:val="20"/>
          <w:szCs w:val="20"/>
          <w:lang w:val="sr-Latn-BA"/>
        </w:rPr>
        <w:t>. Kandidatu je omogućeno da kroz sistem može povući svoju prijavu i ponovo je podnijeti sa ažuriranim podacima i doda</w:t>
      </w:r>
      <w:r w:rsidR="00FD5481" w:rsidRPr="006A5975">
        <w:rPr>
          <w:rFonts w:ascii="Arial" w:hAnsi="Arial" w:cs="Arial"/>
          <w:sz w:val="20"/>
          <w:szCs w:val="20"/>
          <w:lang w:val="sr-Latn-BA"/>
        </w:rPr>
        <w:t>t</w:t>
      </w:r>
      <w:r w:rsidRPr="006A5975">
        <w:rPr>
          <w:rFonts w:ascii="Arial" w:hAnsi="Arial" w:cs="Arial"/>
          <w:sz w:val="20"/>
          <w:szCs w:val="20"/>
          <w:lang w:val="sr-Latn-BA"/>
        </w:rPr>
        <w:t>im dokumentima sve do isteka krajnjeg roka za prijave.</w:t>
      </w:r>
    </w:p>
    <w:p w14:paraId="5E6C7107" w14:textId="69F4FBB3" w:rsidR="001F69E0" w:rsidRPr="006A5975" w:rsidRDefault="001F69E0" w:rsidP="00910A2D">
      <w:pPr>
        <w:jc w:val="both"/>
        <w:rPr>
          <w:rFonts w:ascii="Arial" w:hAnsi="Arial" w:cs="Arial"/>
          <w:sz w:val="20"/>
          <w:szCs w:val="20"/>
          <w:lang w:val="sr-Latn-BA"/>
        </w:rPr>
      </w:pPr>
      <w:r w:rsidRPr="006A5975">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24"/>
    <w:p w14:paraId="522EB6EA" w14:textId="77777777" w:rsidR="00EB33F5" w:rsidRPr="006A5975" w:rsidRDefault="00EB33F5" w:rsidP="00910A2D">
      <w:pPr>
        <w:jc w:val="both"/>
        <w:rPr>
          <w:rFonts w:ascii="Arial" w:hAnsi="Arial" w:cs="Arial"/>
          <w:sz w:val="20"/>
          <w:szCs w:val="20"/>
          <w:lang w:val="sr-Latn-BA"/>
        </w:rPr>
      </w:pPr>
    </w:p>
    <w:p w14:paraId="4B271C23" w14:textId="72429B50" w:rsidR="00F07F7A" w:rsidRPr="006A5975" w:rsidRDefault="00EB33F5" w:rsidP="00910A2D">
      <w:pPr>
        <w:jc w:val="both"/>
        <w:rPr>
          <w:rFonts w:ascii="Arial" w:hAnsi="Arial" w:cs="Arial"/>
          <w:sz w:val="20"/>
          <w:szCs w:val="20"/>
          <w:lang w:val="sr-Latn-BA"/>
        </w:rPr>
      </w:pPr>
      <w:bookmarkStart w:id="25" w:name="_Hlk116990656"/>
      <w:r w:rsidRPr="006A5975">
        <w:rPr>
          <w:rFonts w:ascii="Arial" w:hAnsi="Arial" w:cs="Arial"/>
          <w:sz w:val="20"/>
          <w:szCs w:val="20"/>
          <w:lang w:val="sr-Latn-BA"/>
        </w:rPr>
        <w:t>Putem poštanske službe, preporučenom pošiljkom, sva tražena</w:t>
      </w:r>
      <w:r w:rsidR="00F07F7A" w:rsidRPr="006A5975">
        <w:rPr>
          <w:rFonts w:ascii="Arial" w:hAnsi="Arial" w:cs="Arial"/>
          <w:sz w:val="20"/>
          <w:szCs w:val="20"/>
          <w:lang w:val="sr-Latn-BA"/>
        </w:rPr>
        <w:t xml:space="preserve"> </w:t>
      </w:r>
      <w:r w:rsidR="00644ACA" w:rsidRPr="006A5975">
        <w:rPr>
          <w:rFonts w:ascii="Arial" w:hAnsi="Arial" w:cs="Arial"/>
          <w:sz w:val="20"/>
          <w:szCs w:val="20"/>
          <w:lang w:val="sr-Latn-BA"/>
        </w:rPr>
        <w:t>dokumenta</w:t>
      </w:r>
      <w:r w:rsidR="00257982" w:rsidRPr="006A5975">
        <w:rPr>
          <w:rFonts w:ascii="Arial" w:hAnsi="Arial" w:cs="Arial"/>
          <w:sz w:val="20"/>
          <w:szCs w:val="20"/>
          <w:lang w:val="sr-Latn-BA"/>
        </w:rPr>
        <w:t xml:space="preserve"> </w:t>
      </w:r>
      <w:r w:rsidR="00644ACA" w:rsidRPr="006A5975">
        <w:rPr>
          <w:rFonts w:ascii="Arial" w:hAnsi="Arial" w:cs="Arial"/>
          <w:sz w:val="20"/>
          <w:szCs w:val="20"/>
          <w:lang w:val="sr-Latn-BA"/>
        </w:rPr>
        <w:t>treba</w:t>
      </w:r>
      <w:r w:rsidR="00F07F7A" w:rsidRPr="006A5975">
        <w:rPr>
          <w:rFonts w:ascii="Arial" w:hAnsi="Arial" w:cs="Arial"/>
          <w:sz w:val="20"/>
          <w:szCs w:val="20"/>
          <w:lang w:val="sr-Latn-BA"/>
        </w:rPr>
        <w:t xml:space="preserve"> </w:t>
      </w:r>
      <w:r w:rsidR="00644ACA" w:rsidRPr="006A5975">
        <w:rPr>
          <w:rFonts w:ascii="Arial" w:hAnsi="Arial" w:cs="Arial"/>
          <w:b/>
          <w:sz w:val="20"/>
          <w:szCs w:val="20"/>
          <w:lang w:val="sr-Latn-BA"/>
        </w:rPr>
        <w:t>dostaviti</w:t>
      </w:r>
      <w:r w:rsidR="00F07F7A" w:rsidRPr="006A5975">
        <w:rPr>
          <w:rFonts w:ascii="Arial" w:hAnsi="Arial" w:cs="Arial"/>
          <w:b/>
          <w:sz w:val="20"/>
          <w:szCs w:val="20"/>
          <w:lang w:val="sr-Latn-BA"/>
        </w:rPr>
        <w:t xml:space="preserve"> </w:t>
      </w:r>
      <w:r w:rsidR="00644ACA" w:rsidRPr="006A5975">
        <w:rPr>
          <w:rFonts w:ascii="Arial" w:hAnsi="Arial" w:cs="Arial"/>
          <w:b/>
          <w:sz w:val="20"/>
          <w:szCs w:val="20"/>
          <w:lang w:val="sr-Latn-BA"/>
        </w:rPr>
        <w:t>najkasnije</w:t>
      </w:r>
      <w:r w:rsidR="00F07F7A" w:rsidRPr="006A5975">
        <w:rPr>
          <w:rFonts w:ascii="Arial" w:hAnsi="Arial" w:cs="Arial"/>
          <w:b/>
          <w:sz w:val="20"/>
          <w:szCs w:val="20"/>
          <w:lang w:val="sr-Latn-BA"/>
        </w:rPr>
        <w:t xml:space="preserve"> </w:t>
      </w:r>
      <w:r w:rsidR="00644ACA" w:rsidRPr="006A5975">
        <w:rPr>
          <w:rFonts w:ascii="Arial" w:hAnsi="Arial" w:cs="Arial"/>
          <w:b/>
          <w:sz w:val="20"/>
          <w:szCs w:val="20"/>
          <w:lang w:val="sr-Latn-BA"/>
        </w:rPr>
        <w:t>do</w:t>
      </w:r>
      <w:r w:rsidR="006C7835" w:rsidRPr="006A5975">
        <w:rPr>
          <w:rFonts w:ascii="Arial" w:hAnsi="Arial" w:cs="Arial"/>
          <w:b/>
          <w:sz w:val="20"/>
          <w:szCs w:val="20"/>
          <w:lang w:val="sr-Latn-BA"/>
        </w:rPr>
        <w:t xml:space="preserve"> </w:t>
      </w:r>
      <w:bookmarkStart w:id="26" w:name="_Hlk112151947"/>
      <w:r w:rsidR="007D6F76" w:rsidRPr="006A5975">
        <w:rPr>
          <w:rFonts w:ascii="Arial" w:hAnsi="Arial" w:cs="Arial"/>
          <w:b/>
          <w:sz w:val="20"/>
          <w:szCs w:val="20"/>
          <w:u w:val="single"/>
          <w:lang w:val="sr-Latn-BA"/>
        </w:rPr>
        <w:t xml:space="preserve"> </w:t>
      </w:r>
      <w:r w:rsidR="006D1734" w:rsidRPr="006A5975">
        <w:rPr>
          <w:rFonts w:ascii="Arial" w:hAnsi="Arial" w:cs="Arial"/>
          <w:b/>
          <w:sz w:val="20"/>
          <w:szCs w:val="20"/>
          <w:u w:val="single"/>
          <w:lang w:val="sr-Latn-BA"/>
        </w:rPr>
        <w:t xml:space="preserve"> </w:t>
      </w:r>
      <w:r w:rsidR="00644670" w:rsidRPr="006A5975">
        <w:rPr>
          <w:rFonts w:ascii="Arial" w:hAnsi="Arial" w:cs="Arial"/>
          <w:b/>
          <w:sz w:val="20"/>
          <w:szCs w:val="20"/>
          <w:u w:val="single"/>
          <w:lang w:val="sr-Latn-BA"/>
        </w:rPr>
        <w:t xml:space="preserve">   </w:t>
      </w:r>
      <w:r w:rsidR="006B50A2" w:rsidRPr="006A5975">
        <w:rPr>
          <w:rFonts w:ascii="Arial" w:hAnsi="Arial" w:cs="Arial"/>
          <w:b/>
          <w:sz w:val="20"/>
          <w:szCs w:val="20"/>
          <w:u w:val="single"/>
          <w:lang w:val="sr-Latn-BA"/>
        </w:rPr>
        <w:t>09.09.</w:t>
      </w:r>
      <w:r w:rsidR="00272BA9" w:rsidRPr="006A5975">
        <w:rPr>
          <w:rFonts w:ascii="Arial" w:hAnsi="Arial" w:cs="Arial"/>
          <w:b/>
          <w:sz w:val="20"/>
          <w:szCs w:val="20"/>
          <w:u w:val="single"/>
          <w:lang w:val="sr-Latn-BA"/>
        </w:rPr>
        <w:t>20</w:t>
      </w:r>
      <w:r w:rsidR="00CD5C34" w:rsidRPr="006A5975">
        <w:rPr>
          <w:rFonts w:ascii="Arial" w:hAnsi="Arial" w:cs="Arial"/>
          <w:b/>
          <w:sz w:val="20"/>
          <w:szCs w:val="20"/>
          <w:u w:val="single"/>
          <w:lang w:val="sr-Latn-BA"/>
        </w:rPr>
        <w:t>2</w:t>
      </w:r>
      <w:r w:rsidR="006E7B2E" w:rsidRPr="006A5975">
        <w:rPr>
          <w:rFonts w:ascii="Arial" w:hAnsi="Arial" w:cs="Arial"/>
          <w:b/>
          <w:sz w:val="20"/>
          <w:szCs w:val="20"/>
          <w:u w:val="single"/>
          <w:lang w:val="sr-Latn-BA"/>
        </w:rPr>
        <w:t>4</w:t>
      </w:r>
      <w:r w:rsidR="004735BA" w:rsidRPr="006A5975">
        <w:rPr>
          <w:rFonts w:ascii="Arial" w:hAnsi="Arial" w:cs="Arial"/>
          <w:b/>
          <w:sz w:val="20"/>
          <w:szCs w:val="20"/>
          <w:u w:val="single"/>
          <w:lang w:val="sr-Latn-BA"/>
        </w:rPr>
        <w:t xml:space="preserve">. </w:t>
      </w:r>
      <w:bookmarkEnd w:id="26"/>
      <w:r w:rsidR="00644ACA" w:rsidRPr="006A5975">
        <w:rPr>
          <w:rFonts w:ascii="Arial" w:hAnsi="Arial" w:cs="Arial"/>
          <w:b/>
          <w:sz w:val="20"/>
          <w:szCs w:val="20"/>
          <w:u w:val="single"/>
          <w:lang w:val="sr-Latn-BA"/>
        </w:rPr>
        <w:t>godine</w:t>
      </w:r>
      <w:r w:rsidR="00F07F7A" w:rsidRPr="006A5975">
        <w:rPr>
          <w:rFonts w:ascii="Arial" w:hAnsi="Arial" w:cs="Arial"/>
          <w:sz w:val="20"/>
          <w:szCs w:val="20"/>
          <w:lang w:val="sr-Latn-BA"/>
        </w:rPr>
        <w:t xml:space="preserve">, </w:t>
      </w:r>
      <w:r w:rsidR="00644ACA" w:rsidRPr="006A5975">
        <w:rPr>
          <w:rFonts w:ascii="Arial" w:hAnsi="Arial" w:cs="Arial"/>
          <w:sz w:val="20"/>
          <w:szCs w:val="20"/>
          <w:lang w:val="sr-Latn-BA"/>
        </w:rPr>
        <w:t>na</w:t>
      </w:r>
      <w:r w:rsidR="00F07F7A" w:rsidRPr="006A5975">
        <w:rPr>
          <w:rFonts w:ascii="Arial" w:hAnsi="Arial" w:cs="Arial"/>
          <w:sz w:val="20"/>
          <w:szCs w:val="20"/>
          <w:lang w:val="sr-Latn-BA"/>
        </w:rPr>
        <w:t xml:space="preserve"> </w:t>
      </w:r>
      <w:r w:rsidR="00644ACA" w:rsidRPr="006A5975">
        <w:rPr>
          <w:rFonts w:ascii="Arial" w:hAnsi="Arial" w:cs="Arial"/>
          <w:sz w:val="20"/>
          <w:szCs w:val="20"/>
          <w:lang w:val="sr-Latn-BA"/>
        </w:rPr>
        <w:t>adresu</w:t>
      </w:r>
      <w:r w:rsidR="00F07F7A" w:rsidRPr="006A5975">
        <w:rPr>
          <w:rFonts w:ascii="Arial" w:hAnsi="Arial" w:cs="Arial"/>
          <w:sz w:val="20"/>
          <w:szCs w:val="20"/>
          <w:lang w:val="sr-Latn-BA"/>
        </w:rPr>
        <w:t>:</w:t>
      </w:r>
    </w:p>
    <w:bookmarkEnd w:id="25"/>
    <w:p w14:paraId="366F3F3C" w14:textId="77777777" w:rsidR="00F07F7A" w:rsidRPr="006A5975" w:rsidRDefault="00F07F7A" w:rsidP="00910A2D">
      <w:pPr>
        <w:jc w:val="both"/>
        <w:rPr>
          <w:rFonts w:ascii="Arial" w:hAnsi="Arial" w:cs="Arial"/>
          <w:b/>
          <w:sz w:val="20"/>
          <w:szCs w:val="20"/>
          <w:lang w:val="sr-Latn-BA"/>
        </w:rPr>
      </w:pPr>
    </w:p>
    <w:p w14:paraId="64D9B670" w14:textId="77777777" w:rsidR="005A52C0" w:rsidRPr="006A5975" w:rsidRDefault="002A2866" w:rsidP="005A52C0">
      <w:pPr>
        <w:jc w:val="both"/>
        <w:rPr>
          <w:rFonts w:ascii="Arial" w:hAnsi="Arial" w:cs="Arial"/>
          <w:b/>
          <w:bCs/>
          <w:sz w:val="20"/>
          <w:szCs w:val="20"/>
          <w:lang w:val="sr-Latn-BA" w:eastAsia="en-US"/>
        </w:rPr>
      </w:pPr>
      <w:bookmarkStart w:id="27" w:name="_Hlk125975921"/>
      <w:r w:rsidRPr="006A5975">
        <w:rPr>
          <w:rFonts w:ascii="Arial" w:hAnsi="Arial" w:cs="Arial"/>
          <w:b/>
          <w:bCs/>
          <w:sz w:val="20"/>
          <w:szCs w:val="20"/>
          <w:lang w:val="sr-Latn-BA" w:eastAsia="en-US"/>
        </w:rPr>
        <w:t>Agencija za državnu službu BiH</w:t>
      </w:r>
    </w:p>
    <w:p w14:paraId="0F38D822" w14:textId="436D9C19" w:rsidR="005A52C0" w:rsidRPr="006A5975" w:rsidRDefault="005A52C0" w:rsidP="006D1734">
      <w:pPr>
        <w:jc w:val="both"/>
        <w:rPr>
          <w:rFonts w:ascii="Arial" w:hAnsi="Arial" w:cs="Arial"/>
          <w:b/>
          <w:bCs/>
          <w:sz w:val="20"/>
          <w:szCs w:val="20"/>
          <w:lang w:val="sr-Latn-BA" w:eastAsia="en-US"/>
        </w:rPr>
      </w:pPr>
      <w:r w:rsidRPr="006A5975">
        <w:rPr>
          <w:rFonts w:ascii="Arial" w:hAnsi="Arial" w:cs="Arial"/>
          <w:b/>
          <w:bCs/>
          <w:sz w:val="20"/>
          <w:szCs w:val="20"/>
          <w:lang w:val="sr-Latn-BA" w:eastAsia="en-US"/>
        </w:rPr>
        <w:t xml:space="preserve"> „</w:t>
      </w:r>
      <w:r w:rsidR="00A82C6D" w:rsidRPr="006A5975">
        <w:rPr>
          <w:rFonts w:ascii="Arial" w:hAnsi="Arial" w:cs="Arial"/>
          <w:b/>
          <w:bCs/>
          <w:sz w:val="20"/>
          <w:szCs w:val="20"/>
          <w:lang w:val="sr-Latn-BA" w:eastAsia="en-US"/>
        </w:rPr>
        <w:t>J</w:t>
      </w:r>
      <w:r w:rsidR="00EE440F" w:rsidRPr="006A5975">
        <w:rPr>
          <w:rFonts w:ascii="Arial" w:hAnsi="Arial" w:cs="Arial"/>
          <w:b/>
          <w:bCs/>
          <w:sz w:val="20"/>
          <w:szCs w:val="20"/>
          <w:lang w:val="sr-Latn-BA" w:eastAsia="en-US"/>
        </w:rPr>
        <w:t xml:space="preserve">avni </w:t>
      </w:r>
      <w:r w:rsidR="00A82C6D" w:rsidRPr="006A5975">
        <w:rPr>
          <w:rFonts w:ascii="Arial" w:hAnsi="Arial" w:cs="Arial"/>
          <w:b/>
          <w:bCs/>
          <w:sz w:val="20"/>
          <w:szCs w:val="20"/>
          <w:lang w:val="sr-Latn-BA" w:eastAsia="en-US"/>
        </w:rPr>
        <w:t>oglas</w:t>
      </w:r>
      <w:r w:rsidR="00EE440F" w:rsidRPr="006A5975">
        <w:rPr>
          <w:rFonts w:ascii="Arial" w:hAnsi="Arial" w:cs="Arial"/>
          <w:b/>
          <w:bCs/>
          <w:sz w:val="20"/>
          <w:szCs w:val="20"/>
          <w:lang w:val="sr-Latn-BA" w:eastAsia="en-US"/>
        </w:rPr>
        <w:t xml:space="preserve"> za popunjavanje </w:t>
      </w:r>
      <w:bookmarkStart w:id="28" w:name="_Hlk121491724"/>
      <w:r w:rsidR="006D1734" w:rsidRPr="006A5975">
        <w:rPr>
          <w:rFonts w:ascii="Arial" w:hAnsi="Arial" w:cs="Arial"/>
          <w:b/>
          <w:bCs/>
          <w:sz w:val="20"/>
          <w:szCs w:val="20"/>
          <w:lang w:val="sr-Latn-BA" w:eastAsia="en-US"/>
        </w:rPr>
        <w:t>radn</w:t>
      </w:r>
      <w:r w:rsidR="009C35D0" w:rsidRPr="006A5975">
        <w:rPr>
          <w:rFonts w:ascii="Arial" w:hAnsi="Arial" w:cs="Arial"/>
          <w:b/>
          <w:bCs/>
          <w:sz w:val="20"/>
          <w:szCs w:val="20"/>
          <w:lang w:val="sr-Latn-BA" w:eastAsia="en-US"/>
        </w:rPr>
        <w:t>ih</w:t>
      </w:r>
      <w:r w:rsidR="006D1734" w:rsidRPr="006A5975">
        <w:rPr>
          <w:rFonts w:ascii="Arial" w:hAnsi="Arial" w:cs="Arial"/>
          <w:b/>
          <w:bCs/>
          <w:sz w:val="20"/>
          <w:szCs w:val="20"/>
          <w:lang w:val="sr-Latn-BA" w:eastAsia="en-US"/>
        </w:rPr>
        <w:t xml:space="preserve"> mjesta državn</w:t>
      </w:r>
      <w:r w:rsidR="009C35D0" w:rsidRPr="006A5975">
        <w:rPr>
          <w:rFonts w:ascii="Arial" w:hAnsi="Arial" w:cs="Arial"/>
          <w:b/>
          <w:bCs/>
          <w:sz w:val="20"/>
          <w:szCs w:val="20"/>
          <w:lang w:val="sr-Latn-BA" w:eastAsia="en-US"/>
        </w:rPr>
        <w:t>ih</w:t>
      </w:r>
      <w:r w:rsidR="006D1734" w:rsidRPr="006A5975">
        <w:rPr>
          <w:rFonts w:ascii="Arial" w:hAnsi="Arial" w:cs="Arial"/>
          <w:b/>
          <w:bCs/>
          <w:sz w:val="20"/>
          <w:szCs w:val="20"/>
          <w:lang w:val="sr-Latn-BA" w:eastAsia="en-US"/>
        </w:rPr>
        <w:t xml:space="preserve"> službenika u </w:t>
      </w:r>
      <w:bookmarkEnd w:id="28"/>
      <w:r w:rsidR="009D73F4" w:rsidRPr="006A5975">
        <w:rPr>
          <w:rFonts w:ascii="Arial" w:hAnsi="Arial" w:cs="Arial"/>
          <w:b/>
          <w:bCs/>
          <w:sz w:val="20"/>
          <w:szCs w:val="20"/>
          <w:lang w:val="sr-Latn-BA" w:eastAsia="en-US"/>
        </w:rPr>
        <w:t>Ministarstvu vanjskih poslova BiH</w:t>
      </w:r>
      <w:r w:rsidRPr="006A5975">
        <w:rPr>
          <w:rFonts w:ascii="Arial" w:hAnsi="Arial" w:cs="Arial"/>
          <w:b/>
          <w:bCs/>
          <w:sz w:val="20"/>
          <w:szCs w:val="20"/>
          <w:lang w:val="sr-Latn-BA" w:eastAsia="en-US"/>
        </w:rPr>
        <w:t xml:space="preserve">“ </w:t>
      </w:r>
    </w:p>
    <w:p w14:paraId="12C843FB" w14:textId="7B4663A3" w:rsidR="003D65F6" w:rsidRPr="006A5975" w:rsidRDefault="005A52C0" w:rsidP="005A52C0">
      <w:pPr>
        <w:jc w:val="both"/>
        <w:rPr>
          <w:rFonts w:ascii="Arial" w:hAnsi="Arial" w:cs="Arial"/>
          <w:b/>
          <w:bCs/>
          <w:sz w:val="20"/>
          <w:szCs w:val="20"/>
          <w:lang w:val="sr-Latn-BA" w:eastAsia="en-US"/>
        </w:rPr>
      </w:pPr>
      <w:r w:rsidRPr="006A5975">
        <w:rPr>
          <w:rFonts w:ascii="Arial" w:hAnsi="Arial" w:cs="Arial"/>
          <w:b/>
          <w:bCs/>
          <w:sz w:val="20"/>
          <w:szCs w:val="20"/>
          <w:lang w:val="sr-Latn-BA" w:eastAsia="en-US"/>
        </w:rPr>
        <w:t xml:space="preserve">71000 Sarajevo, </w:t>
      </w:r>
      <w:r w:rsidR="002A2866" w:rsidRPr="006A5975">
        <w:rPr>
          <w:rFonts w:ascii="Arial" w:hAnsi="Arial" w:cs="Arial"/>
          <w:b/>
          <w:bCs/>
          <w:sz w:val="20"/>
          <w:szCs w:val="20"/>
          <w:lang w:val="sr-Latn-BA" w:eastAsia="en-US"/>
        </w:rPr>
        <w:t>Trg BiH broj 1</w:t>
      </w:r>
    </w:p>
    <w:bookmarkEnd w:id="27"/>
    <w:p w14:paraId="56694C97" w14:textId="20AC17BF" w:rsidR="00EC7ECB" w:rsidRPr="006A5975" w:rsidRDefault="00EC7ECB" w:rsidP="005A52C0">
      <w:pPr>
        <w:jc w:val="both"/>
        <w:rPr>
          <w:rFonts w:ascii="Arial" w:hAnsi="Arial" w:cs="Arial"/>
          <w:b/>
          <w:bCs/>
          <w:sz w:val="20"/>
          <w:szCs w:val="20"/>
          <w:lang w:val="sr-Latn-BA" w:eastAsia="en-US"/>
        </w:rPr>
      </w:pPr>
    </w:p>
    <w:p w14:paraId="0ADE261D" w14:textId="77777777" w:rsidR="004B2995" w:rsidRPr="006A5975" w:rsidRDefault="004B2995" w:rsidP="00910A2D">
      <w:pPr>
        <w:jc w:val="both"/>
        <w:rPr>
          <w:rFonts w:ascii="Arial" w:hAnsi="Arial" w:cs="Arial"/>
          <w:sz w:val="20"/>
          <w:szCs w:val="20"/>
          <w:lang w:val="sr-Latn-BA"/>
        </w:rPr>
      </w:pPr>
      <w:r w:rsidRPr="006A5975">
        <w:rPr>
          <w:rFonts w:ascii="Arial" w:hAnsi="Arial" w:cs="Arial"/>
          <w:sz w:val="20"/>
          <w:szCs w:val="20"/>
          <w:lang w:val="sr-Latn-BA"/>
        </w:rPr>
        <w:t>Ispunjavanje uslova utvrđenih ovim oglasom računa se danom predaje prijave.</w:t>
      </w:r>
    </w:p>
    <w:p w14:paraId="2B377DA3" w14:textId="3FFC3D30" w:rsidR="00A715BB" w:rsidRPr="006B50A2" w:rsidRDefault="004B2995" w:rsidP="00945188">
      <w:pPr>
        <w:jc w:val="both"/>
        <w:rPr>
          <w:rFonts w:ascii="Arial" w:hAnsi="Arial" w:cs="Arial"/>
          <w:sz w:val="20"/>
          <w:szCs w:val="20"/>
          <w:lang w:val="sr-Latn-BA"/>
        </w:rPr>
      </w:pPr>
      <w:r w:rsidRPr="006A5975">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9" w:name="_Hlk115786186"/>
      <w:r w:rsidR="0003132D" w:rsidRPr="006B50A2">
        <w:rPr>
          <w:rFonts w:ascii="Arial" w:hAnsi="Arial" w:cs="Arial"/>
          <w:b/>
          <w:bCs/>
          <w:sz w:val="20"/>
          <w:szCs w:val="20"/>
          <w:lang w:val="sr-Latn-BA" w:eastAsia="en-US"/>
        </w:rPr>
        <w:t xml:space="preserve"> </w:t>
      </w:r>
      <w:bookmarkEnd w:id="29"/>
    </w:p>
    <w:sectPr w:rsidR="00A715BB" w:rsidRPr="006B50A2"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B52B" w14:textId="77777777" w:rsidR="00F068BC" w:rsidRDefault="00F068BC" w:rsidP="00644ACA">
      <w:r>
        <w:separator/>
      </w:r>
    </w:p>
  </w:endnote>
  <w:endnote w:type="continuationSeparator" w:id="0">
    <w:p w14:paraId="48C5F85C" w14:textId="77777777" w:rsidR="00F068BC" w:rsidRDefault="00F068B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AE37" w14:textId="77777777" w:rsidR="00F068BC" w:rsidRDefault="00F068BC" w:rsidP="00644ACA">
      <w:r>
        <w:separator/>
      </w:r>
    </w:p>
  </w:footnote>
  <w:footnote w:type="continuationSeparator" w:id="0">
    <w:p w14:paraId="358B801E" w14:textId="77777777" w:rsidR="00F068BC" w:rsidRDefault="00F068BC"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BD4FAE"/>
    <w:multiLevelType w:val="hybridMultilevel"/>
    <w:tmpl w:val="030E82CE"/>
    <w:lvl w:ilvl="0" w:tplc="7A9889B8">
      <w:start w:val="1"/>
      <w:numFmt w:val="bullet"/>
      <w:lvlText w:val=""/>
      <w:lvlJc w:val="left"/>
      <w:pPr>
        <w:ind w:left="1003" w:hanging="360"/>
      </w:pPr>
      <w:rPr>
        <w:rFonts w:ascii="Symbol" w:hAnsi="Symbol" w:hint="default"/>
      </w:rPr>
    </w:lvl>
    <w:lvl w:ilvl="1" w:tplc="181A0003" w:tentative="1">
      <w:start w:val="1"/>
      <w:numFmt w:val="bullet"/>
      <w:lvlText w:val="o"/>
      <w:lvlJc w:val="left"/>
      <w:pPr>
        <w:ind w:left="1723" w:hanging="360"/>
      </w:pPr>
      <w:rPr>
        <w:rFonts w:ascii="Courier New" w:hAnsi="Courier New" w:cs="Courier New" w:hint="default"/>
      </w:rPr>
    </w:lvl>
    <w:lvl w:ilvl="2" w:tplc="181A0005" w:tentative="1">
      <w:start w:val="1"/>
      <w:numFmt w:val="bullet"/>
      <w:lvlText w:val=""/>
      <w:lvlJc w:val="left"/>
      <w:pPr>
        <w:ind w:left="2443" w:hanging="360"/>
      </w:pPr>
      <w:rPr>
        <w:rFonts w:ascii="Wingdings" w:hAnsi="Wingdings" w:hint="default"/>
      </w:rPr>
    </w:lvl>
    <w:lvl w:ilvl="3" w:tplc="181A0001" w:tentative="1">
      <w:start w:val="1"/>
      <w:numFmt w:val="bullet"/>
      <w:lvlText w:val=""/>
      <w:lvlJc w:val="left"/>
      <w:pPr>
        <w:ind w:left="3163" w:hanging="360"/>
      </w:pPr>
      <w:rPr>
        <w:rFonts w:ascii="Symbol" w:hAnsi="Symbol" w:hint="default"/>
      </w:rPr>
    </w:lvl>
    <w:lvl w:ilvl="4" w:tplc="181A0003" w:tentative="1">
      <w:start w:val="1"/>
      <w:numFmt w:val="bullet"/>
      <w:lvlText w:val="o"/>
      <w:lvlJc w:val="left"/>
      <w:pPr>
        <w:ind w:left="3883" w:hanging="360"/>
      </w:pPr>
      <w:rPr>
        <w:rFonts w:ascii="Courier New" w:hAnsi="Courier New" w:cs="Courier New" w:hint="default"/>
      </w:rPr>
    </w:lvl>
    <w:lvl w:ilvl="5" w:tplc="181A0005" w:tentative="1">
      <w:start w:val="1"/>
      <w:numFmt w:val="bullet"/>
      <w:lvlText w:val=""/>
      <w:lvlJc w:val="left"/>
      <w:pPr>
        <w:ind w:left="4603" w:hanging="360"/>
      </w:pPr>
      <w:rPr>
        <w:rFonts w:ascii="Wingdings" w:hAnsi="Wingdings" w:hint="default"/>
      </w:rPr>
    </w:lvl>
    <w:lvl w:ilvl="6" w:tplc="181A0001" w:tentative="1">
      <w:start w:val="1"/>
      <w:numFmt w:val="bullet"/>
      <w:lvlText w:val=""/>
      <w:lvlJc w:val="left"/>
      <w:pPr>
        <w:ind w:left="5323" w:hanging="360"/>
      </w:pPr>
      <w:rPr>
        <w:rFonts w:ascii="Symbol" w:hAnsi="Symbol" w:hint="default"/>
      </w:rPr>
    </w:lvl>
    <w:lvl w:ilvl="7" w:tplc="181A0003" w:tentative="1">
      <w:start w:val="1"/>
      <w:numFmt w:val="bullet"/>
      <w:lvlText w:val="o"/>
      <w:lvlJc w:val="left"/>
      <w:pPr>
        <w:ind w:left="6043" w:hanging="360"/>
      </w:pPr>
      <w:rPr>
        <w:rFonts w:ascii="Courier New" w:hAnsi="Courier New" w:cs="Courier New" w:hint="default"/>
      </w:rPr>
    </w:lvl>
    <w:lvl w:ilvl="8" w:tplc="181A0005" w:tentative="1">
      <w:start w:val="1"/>
      <w:numFmt w:val="bullet"/>
      <w:lvlText w:val=""/>
      <w:lvlJc w:val="left"/>
      <w:pPr>
        <w:ind w:left="6763"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1FB1F0B"/>
    <w:multiLevelType w:val="hybridMultilevel"/>
    <w:tmpl w:val="36A0EA16"/>
    <w:lvl w:ilvl="0" w:tplc="7A9889B8">
      <w:start w:val="1"/>
      <w:numFmt w:val="bullet"/>
      <w:lvlText w:val=""/>
      <w:lvlJc w:val="left"/>
      <w:pPr>
        <w:ind w:left="1140" w:hanging="360"/>
      </w:pPr>
      <w:rPr>
        <w:rFonts w:ascii="Symbol" w:hAnsi="Symbol" w:hint="default"/>
      </w:rPr>
    </w:lvl>
    <w:lvl w:ilvl="1" w:tplc="181A0003" w:tentative="1">
      <w:start w:val="1"/>
      <w:numFmt w:val="bullet"/>
      <w:lvlText w:val="o"/>
      <w:lvlJc w:val="left"/>
      <w:pPr>
        <w:ind w:left="1860" w:hanging="360"/>
      </w:pPr>
      <w:rPr>
        <w:rFonts w:ascii="Courier New" w:hAnsi="Courier New" w:cs="Courier New" w:hint="default"/>
      </w:rPr>
    </w:lvl>
    <w:lvl w:ilvl="2" w:tplc="181A0005" w:tentative="1">
      <w:start w:val="1"/>
      <w:numFmt w:val="bullet"/>
      <w:lvlText w:val=""/>
      <w:lvlJc w:val="left"/>
      <w:pPr>
        <w:ind w:left="2580" w:hanging="360"/>
      </w:pPr>
      <w:rPr>
        <w:rFonts w:ascii="Wingdings" w:hAnsi="Wingdings" w:hint="default"/>
      </w:rPr>
    </w:lvl>
    <w:lvl w:ilvl="3" w:tplc="181A0001" w:tentative="1">
      <w:start w:val="1"/>
      <w:numFmt w:val="bullet"/>
      <w:lvlText w:val=""/>
      <w:lvlJc w:val="left"/>
      <w:pPr>
        <w:ind w:left="3300" w:hanging="360"/>
      </w:pPr>
      <w:rPr>
        <w:rFonts w:ascii="Symbol" w:hAnsi="Symbol" w:hint="default"/>
      </w:rPr>
    </w:lvl>
    <w:lvl w:ilvl="4" w:tplc="181A0003" w:tentative="1">
      <w:start w:val="1"/>
      <w:numFmt w:val="bullet"/>
      <w:lvlText w:val="o"/>
      <w:lvlJc w:val="left"/>
      <w:pPr>
        <w:ind w:left="4020" w:hanging="360"/>
      </w:pPr>
      <w:rPr>
        <w:rFonts w:ascii="Courier New" w:hAnsi="Courier New" w:cs="Courier New" w:hint="default"/>
      </w:rPr>
    </w:lvl>
    <w:lvl w:ilvl="5" w:tplc="181A0005" w:tentative="1">
      <w:start w:val="1"/>
      <w:numFmt w:val="bullet"/>
      <w:lvlText w:val=""/>
      <w:lvlJc w:val="left"/>
      <w:pPr>
        <w:ind w:left="4740" w:hanging="360"/>
      </w:pPr>
      <w:rPr>
        <w:rFonts w:ascii="Wingdings" w:hAnsi="Wingdings" w:hint="default"/>
      </w:rPr>
    </w:lvl>
    <w:lvl w:ilvl="6" w:tplc="181A0001" w:tentative="1">
      <w:start w:val="1"/>
      <w:numFmt w:val="bullet"/>
      <w:lvlText w:val=""/>
      <w:lvlJc w:val="left"/>
      <w:pPr>
        <w:ind w:left="5460" w:hanging="360"/>
      </w:pPr>
      <w:rPr>
        <w:rFonts w:ascii="Symbol" w:hAnsi="Symbol" w:hint="default"/>
      </w:rPr>
    </w:lvl>
    <w:lvl w:ilvl="7" w:tplc="181A0003" w:tentative="1">
      <w:start w:val="1"/>
      <w:numFmt w:val="bullet"/>
      <w:lvlText w:val="o"/>
      <w:lvlJc w:val="left"/>
      <w:pPr>
        <w:ind w:left="6180" w:hanging="360"/>
      </w:pPr>
      <w:rPr>
        <w:rFonts w:ascii="Courier New" w:hAnsi="Courier New" w:cs="Courier New" w:hint="default"/>
      </w:rPr>
    </w:lvl>
    <w:lvl w:ilvl="8" w:tplc="181A0005" w:tentative="1">
      <w:start w:val="1"/>
      <w:numFmt w:val="bullet"/>
      <w:lvlText w:val=""/>
      <w:lvlJc w:val="left"/>
      <w:pPr>
        <w:ind w:left="6900" w:hanging="360"/>
      </w:pPr>
      <w:rPr>
        <w:rFonts w:ascii="Wingdings" w:hAnsi="Wingdings" w:hint="default"/>
      </w:rPr>
    </w:lvl>
  </w:abstractNum>
  <w:abstractNum w:abstractNumId="25"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8117332">
    <w:abstractNumId w:val="9"/>
  </w:num>
  <w:num w:numId="2" w16cid:durableId="526987478">
    <w:abstractNumId w:val="0"/>
  </w:num>
  <w:num w:numId="3" w16cid:durableId="30566667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2712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35370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608363">
    <w:abstractNumId w:val="14"/>
  </w:num>
  <w:num w:numId="7" w16cid:durableId="23672149">
    <w:abstractNumId w:val="26"/>
  </w:num>
  <w:num w:numId="8" w16cid:durableId="1173298688">
    <w:abstractNumId w:val="7"/>
  </w:num>
  <w:num w:numId="9" w16cid:durableId="647630800">
    <w:abstractNumId w:val="21"/>
  </w:num>
  <w:num w:numId="10" w16cid:durableId="586110434">
    <w:abstractNumId w:val="5"/>
  </w:num>
  <w:num w:numId="11" w16cid:durableId="378866176">
    <w:abstractNumId w:val="2"/>
  </w:num>
  <w:num w:numId="12" w16cid:durableId="1581137041">
    <w:abstractNumId w:val="29"/>
  </w:num>
  <w:num w:numId="13" w16cid:durableId="317418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646690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4927943">
    <w:abstractNumId w:val="15"/>
  </w:num>
  <w:num w:numId="16" w16cid:durableId="369838869">
    <w:abstractNumId w:val="20"/>
  </w:num>
  <w:num w:numId="17" w16cid:durableId="389620926">
    <w:abstractNumId w:val="1"/>
  </w:num>
  <w:num w:numId="18" w16cid:durableId="511535954">
    <w:abstractNumId w:val="28"/>
  </w:num>
  <w:num w:numId="19" w16cid:durableId="2057578113">
    <w:abstractNumId w:val="6"/>
  </w:num>
  <w:num w:numId="20" w16cid:durableId="2079277723">
    <w:abstractNumId w:val="10"/>
  </w:num>
  <w:num w:numId="21" w16cid:durableId="174616847">
    <w:abstractNumId w:val="16"/>
  </w:num>
  <w:num w:numId="22" w16cid:durableId="134643356">
    <w:abstractNumId w:val="7"/>
  </w:num>
  <w:num w:numId="23" w16cid:durableId="1846549167">
    <w:abstractNumId w:val="25"/>
  </w:num>
  <w:num w:numId="24" w16cid:durableId="68618464">
    <w:abstractNumId w:val="30"/>
  </w:num>
  <w:num w:numId="25" w16cid:durableId="398753138">
    <w:abstractNumId w:val="3"/>
  </w:num>
  <w:num w:numId="26" w16cid:durableId="1252667499">
    <w:abstractNumId w:val="18"/>
  </w:num>
  <w:num w:numId="27" w16cid:durableId="444617657">
    <w:abstractNumId w:val="19"/>
  </w:num>
  <w:num w:numId="28" w16cid:durableId="225382657">
    <w:abstractNumId w:val="4"/>
  </w:num>
  <w:num w:numId="29" w16cid:durableId="983659169">
    <w:abstractNumId w:val="31"/>
  </w:num>
  <w:num w:numId="30" w16cid:durableId="112214842">
    <w:abstractNumId w:val="23"/>
  </w:num>
  <w:num w:numId="31" w16cid:durableId="2137019468">
    <w:abstractNumId w:val="8"/>
  </w:num>
  <w:num w:numId="32" w16cid:durableId="536090976">
    <w:abstractNumId w:val="12"/>
  </w:num>
  <w:num w:numId="33" w16cid:durableId="421803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2A57"/>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A59A9"/>
    <w:rsid w:val="000A636D"/>
    <w:rsid w:val="000B02D9"/>
    <w:rsid w:val="000B1277"/>
    <w:rsid w:val="000B2167"/>
    <w:rsid w:val="000B2643"/>
    <w:rsid w:val="000B3E3D"/>
    <w:rsid w:val="000B7FF4"/>
    <w:rsid w:val="000C047D"/>
    <w:rsid w:val="000C7FCD"/>
    <w:rsid w:val="000D158F"/>
    <w:rsid w:val="000D1828"/>
    <w:rsid w:val="000D2B8B"/>
    <w:rsid w:val="000D31DB"/>
    <w:rsid w:val="000D4A75"/>
    <w:rsid w:val="000E4040"/>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0600"/>
    <w:rsid w:val="001A4C55"/>
    <w:rsid w:val="001A5C20"/>
    <w:rsid w:val="001A73C9"/>
    <w:rsid w:val="001B410E"/>
    <w:rsid w:val="001B5E09"/>
    <w:rsid w:val="001B5FF9"/>
    <w:rsid w:val="001B683A"/>
    <w:rsid w:val="001B68E2"/>
    <w:rsid w:val="001C0A67"/>
    <w:rsid w:val="001C0ABD"/>
    <w:rsid w:val="001C1778"/>
    <w:rsid w:val="001C2862"/>
    <w:rsid w:val="001C2D51"/>
    <w:rsid w:val="001C3100"/>
    <w:rsid w:val="001C3883"/>
    <w:rsid w:val="001D0C83"/>
    <w:rsid w:val="001D1BAE"/>
    <w:rsid w:val="001D1F12"/>
    <w:rsid w:val="001D3192"/>
    <w:rsid w:val="001D41F4"/>
    <w:rsid w:val="001D4CF3"/>
    <w:rsid w:val="001D756C"/>
    <w:rsid w:val="001E1D8C"/>
    <w:rsid w:val="001E37D9"/>
    <w:rsid w:val="001E7D01"/>
    <w:rsid w:val="001F19D5"/>
    <w:rsid w:val="001F23F9"/>
    <w:rsid w:val="001F2936"/>
    <w:rsid w:val="001F452D"/>
    <w:rsid w:val="001F69E0"/>
    <w:rsid w:val="00200FCA"/>
    <w:rsid w:val="00201946"/>
    <w:rsid w:val="0020599A"/>
    <w:rsid w:val="0021001E"/>
    <w:rsid w:val="002140EA"/>
    <w:rsid w:val="002143D5"/>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D28"/>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34BE"/>
    <w:rsid w:val="002B4DD6"/>
    <w:rsid w:val="002C2C0E"/>
    <w:rsid w:val="002C592A"/>
    <w:rsid w:val="002C6155"/>
    <w:rsid w:val="002C76C9"/>
    <w:rsid w:val="002D0C90"/>
    <w:rsid w:val="002D17FC"/>
    <w:rsid w:val="002D277A"/>
    <w:rsid w:val="002D3642"/>
    <w:rsid w:val="002D7774"/>
    <w:rsid w:val="002E4AC2"/>
    <w:rsid w:val="002E73B1"/>
    <w:rsid w:val="002E7B83"/>
    <w:rsid w:val="002F0D8D"/>
    <w:rsid w:val="002F1977"/>
    <w:rsid w:val="002F1A96"/>
    <w:rsid w:val="002F3425"/>
    <w:rsid w:val="002F5F0E"/>
    <w:rsid w:val="002F68EB"/>
    <w:rsid w:val="00301109"/>
    <w:rsid w:val="00303A8C"/>
    <w:rsid w:val="00303D06"/>
    <w:rsid w:val="003040A7"/>
    <w:rsid w:val="0030514B"/>
    <w:rsid w:val="0031279E"/>
    <w:rsid w:val="00313C86"/>
    <w:rsid w:val="00315D10"/>
    <w:rsid w:val="003174E9"/>
    <w:rsid w:val="00321414"/>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20F4"/>
    <w:rsid w:val="00375A45"/>
    <w:rsid w:val="00377653"/>
    <w:rsid w:val="00380EA3"/>
    <w:rsid w:val="00382739"/>
    <w:rsid w:val="0038317C"/>
    <w:rsid w:val="00383701"/>
    <w:rsid w:val="00384ACD"/>
    <w:rsid w:val="003901AD"/>
    <w:rsid w:val="003903DF"/>
    <w:rsid w:val="00390979"/>
    <w:rsid w:val="00391F3B"/>
    <w:rsid w:val="003946B0"/>
    <w:rsid w:val="0039476E"/>
    <w:rsid w:val="00394D8A"/>
    <w:rsid w:val="0039507B"/>
    <w:rsid w:val="003952A3"/>
    <w:rsid w:val="003971CA"/>
    <w:rsid w:val="003A1A9E"/>
    <w:rsid w:val="003A25C0"/>
    <w:rsid w:val="003A6657"/>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2A6"/>
    <w:rsid w:val="00417B99"/>
    <w:rsid w:val="00420516"/>
    <w:rsid w:val="00422882"/>
    <w:rsid w:val="00422BE5"/>
    <w:rsid w:val="00423208"/>
    <w:rsid w:val="00423672"/>
    <w:rsid w:val="00426B00"/>
    <w:rsid w:val="00432C31"/>
    <w:rsid w:val="004330FE"/>
    <w:rsid w:val="004331B8"/>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04E25"/>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352"/>
    <w:rsid w:val="005804E1"/>
    <w:rsid w:val="005812C0"/>
    <w:rsid w:val="005848D2"/>
    <w:rsid w:val="00595C71"/>
    <w:rsid w:val="00596715"/>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5F46"/>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2F35"/>
    <w:rsid w:val="00605A84"/>
    <w:rsid w:val="00606BC6"/>
    <w:rsid w:val="0061007D"/>
    <w:rsid w:val="0061088E"/>
    <w:rsid w:val="006227AF"/>
    <w:rsid w:val="006234A2"/>
    <w:rsid w:val="006308BF"/>
    <w:rsid w:val="00631776"/>
    <w:rsid w:val="00631E9D"/>
    <w:rsid w:val="006352C7"/>
    <w:rsid w:val="00635918"/>
    <w:rsid w:val="00637666"/>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61150"/>
    <w:rsid w:val="0067019E"/>
    <w:rsid w:val="00671D56"/>
    <w:rsid w:val="0067312D"/>
    <w:rsid w:val="00673AB8"/>
    <w:rsid w:val="006747E8"/>
    <w:rsid w:val="006807D5"/>
    <w:rsid w:val="00680FD8"/>
    <w:rsid w:val="00681926"/>
    <w:rsid w:val="0068431C"/>
    <w:rsid w:val="00686304"/>
    <w:rsid w:val="0069009F"/>
    <w:rsid w:val="00693F51"/>
    <w:rsid w:val="00694201"/>
    <w:rsid w:val="00694851"/>
    <w:rsid w:val="00695A69"/>
    <w:rsid w:val="00695BB5"/>
    <w:rsid w:val="006A33B2"/>
    <w:rsid w:val="006A5975"/>
    <w:rsid w:val="006A7FEF"/>
    <w:rsid w:val="006B10A9"/>
    <w:rsid w:val="006B50A2"/>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E7B2E"/>
    <w:rsid w:val="006F0E74"/>
    <w:rsid w:val="006F7550"/>
    <w:rsid w:val="00700197"/>
    <w:rsid w:val="00703A62"/>
    <w:rsid w:val="00704A67"/>
    <w:rsid w:val="00714D02"/>
    <w:rsid w:val="00722EE5"/>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755B5"/>
    <w:rsid w:val="007825BD"/>
    <w:rsid w:val="00783264"/>
    <w:rsid w:val="00783A87"/>
    <w:rsid w:val="00783EEE"/>
    <w:rsid w:val="0078630A"/>
    <w:rsid w:val="00787BE5"/>
    <w:rsid w:val="007907C8"/>
    <w:rsid w:val="00790DFB"/>
    <w:rsid w:val="0079588B"/>
    <w:rsid w:val="00796A60"/>
    <w:rsid w:val="00796B9B"/>
    <w:rsid w:val="00796EAB"/>
    <w:rsid w:val="007A1518"/>
    <w:rsid w:val="007A22E8"/>
    <w:rsid w:val="007B5627"/>
    <w:rsid w:val="007B65B3"/>
    <w:rsid w:val="007B6D2E"/>
    <w:rsid w:val="007B7EE1"/>
    <w:rsid w:val="007C019F"/>
    <w:rsid w:val="007C0B0D"/>
    <w:rsid w:val="007C1549"/>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07B58"/>
    <w:rsid w:val="00811EE1"/>
    <w:rsid w:val="008142F1"/>
    <w:rsid w:val="008205BA"/>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2F75"/>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2E6"/>
    <w:rsid w:val="008C4641"/>
    <w:rsid w:val="008C54C4"/>
    <w:rsid w:val="008C57CF"/>
    <w:rsid w:val="008C728C"/>
    <w:rsid w:val="008C7AA4"/>
    <w:rsid w:val="008C7F75"/>
    <w:rsid w:val="008D02F6"/>
    <w:rsid w:val="008D08F8"/>
    <w:rsid w:val="008D3E8D"/>
    <w:rsid w:val="008D597D"/>
    <w:rsid w:val="008D7632"/>
    <w:rsid w:val="008E1634"/>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181"/>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2D90"/>
    <w:rsid w:val="009B37A3"/>
    <w:rsid w:val="009B3A87"/>
    <w:rsid w:val="009B5D60"/>
    <w:rsid w:val="009B7B6D"/>
    <w:rsid w:val="009B7EAE"/>
    <w:rsid w:val="009C0ED7"/>
    <w:rsid w:val="009C35D0"/>
    <w:rsid w:val="009C3E78"/>
    <w:rsid w:val="009C46DE"/>
    <w:rsid w:val="009C7504"/>
    <w:rsid w:val="009D0A0B"/>
    <w:rsid w:val="009D2E86"/>
    <w:rsid w:val="009D4C3D"/>
    <w:rsid w:val="009D58FE"/>
    <w:rsid w:val="009D73F4"/>
    <w:rsid w:val="009E0731"/>
    <w:rsid w:val="009E1370"/>
    <w:rsid w:val="009E1C9F"/>
    <w:rsid w:val="009E326E"/>
    <w:rsid w:val="009E60E5"/>
    <w:rsid w:val="009E7406"/>
    <w:rsid w:val="009F186C"/>
    <w:rsid w:val="009F2AC0"/>
    <w:rsid w:val="009F4953"/>
    <w:rsid w:val="009F6D6D"/>
    <w:rsid w:val="00A00E9F"/>
    <w:rsid w:val="00A0364D"/>
    <w:rsid w:val="00A0577F"/>
    <w:rsid w:val="00A0658E"/>
    <w:rsid w:val="00A07047"/>
    <w:rsid w:val="00A10A9F"/>
    <w:rsid w:val="00A1110A"/>
    <w:rsid w:val="00A22286"/>
    <w:rsid w:val="00A22FBD"/>
    <w:rsid w:val="00A2419A"/>
    <w:rsid w:val="00A24F29"/>
    <w:rsid w:val="00A26130"/>
    <w:rsid w:val="00A301CB"/>
    <w:rsid w:val="00A31B0C"/>
    <w:rsid w:val="00A37B2E"/>
    <w:rsid w:val="00A37C5E"/>
    <w:rsid w:val="00A432A9"/>
    <w:rsid w:val="00A46031"/>
    <w:rsid w:val="00A46774"/>
    <w:rsid w:val="00A46E67"/>
    <w:rsid w:val="00A51D8D"/>
    <w:rsid w:val="00A51E3A"/>
    <w:rsid w:val="00A54204"/>
    <w:rsid w:val="00A56B7D"/>
    <w:rsid w:val="00A5785A"/>
    <w:rsid w:val="00A643B0"/>
    <w:rsid w:val="00A652A2"/>
    <w:rsid w:val="00A715BB"/>
    <w:rsid w:val="00A72ACB"/>
    <w:rsid w:val="00A7530D"/>
    <w:rsid w:val="00A753CB"/>
    <w:rsid w:val="00A8084E"/>
    <w:rsid w:val="00A808D4"/>
    <w:rsid w:val="00A80CBF"/>
    <w:rsid w:val="00A8124C"/>
    <w:rsid w:val="00A82C6D"/>
    <w:rsid w:val="00A83868"/>
    <w:rsid w:val="00A87981"/>
    <w:rsid w:val="00A914A1"/>
    <w:rsid w:val="00A923F7"/>
    <w:rsid w:val="00AA03A3"/>
    <w:rsid w:val="00AA047E"/>
    <w:rsid w:val="00AA231F"/>
    <w:rsid w:val="00AA2395"/>
    <w:rsid w:val="00AA6306"/>
    <w:rsid w:val="00AA6C0C"/>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D65A3"/>
    <w:rsid w:val="00AE1E32"/>
    <w:rsid w:val="00AE2577"/>
    <w:rsid w:val="00AE4072"/>
    <w:rsid w:val="00AE5310"/>
    <w:rsid w:val="00AF0169"/>
    <w:rsid w:val="00AF1321"/>
    <w:rsid w:val="00AF1C04"/>
    <w:rsid w:val="00AF6F0F"/>
    <w:rsid w:val="00B02F53"/>
    <w:rsid w:val="00B04695"/>
    <w:rsid w:val="00B1109A"/>
    <w:rsid w:val="00B127EC"/>
    <w:rsid w:val="00B14297"/>
    <w:rsid w:val="00B15F20"/>
    <w:rsid w:val="00B16C76"/>
    <w:rsid w:val="00B20154"/>
    <w:rsid w:val="00B22A91"/>
    <w:rsid w:val="00B262F9"/>
    <w:rsid w:val="00B3059D"/>
    <w:rsid w:val="00B30D88"/>
    <w:rsid w:val="00B30ECD"/>
    <w:rsid w:val="00B40BEF"/>
    <w:rsid w:val="00B42C41"/>
    <w:rsid w:val="00B433C4"/>
    <w:rsid w:val="00B4452F"/>
    <w:rsid w:val="00B446BD"/>
    <w:rsid w:val="00B4600B"/>
    <w:rsid w:val="00B508B7"/>
    <w:rsid w:val="00B55259"/>
    <w:rsid w:val="00B57E18"/>
    <w:rsid w:val="00B60245"/>
    <w:rsid w:val="00B61ACC"/>
    <w:rsid w:val="00B62981"/>
    <w:rsid w:val="00B72FCA"/>
    <w:rsid w:val="00B7457F"/>
    <w:rsid w:val="00B74945"/>
    <w:rsid w:val="00B75C07"/>
    <w:rsid w:val="00B76267"/>
    <w:rsid w:val="00B82CE6"/>
    <w:rsid w:val="00B85020"/>
    <w:rsid w:val="00B86722"/>
    <w:rsid w:val="00B92EC4"/>
    <w:rsid w:val="00B94213"/>
    <w:rsid w:val="00B94CED"/>
    <w:rsid w:val="00B94E4A"/>
    <w:rsid w:val="00B94E6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2A5D"/>
    <w:rsid w:val="00C13D5C"/>
    <w:rsid w:val="00C20DAB"/>
    <w:rsid w:val="00C227EB"/>
    <w:rsid w:val="00C2307F"/>
    <w:rsid w:val="00C27E3E"/>
    <w:rsid w:val="00C310BB"/>
    <w:rsid w:val="00C310CA"/>
    <w:rsid w:val="00C3587B"/>
    <w:rsid w:val="00C45162"/>
    <w:rsid w:val="00C4634C"/>
    <w:rsid w:val="00C56A9B"/>
    <w:rsid w:val="00C579EF"/>
    <w:rsid w:val="00C6220D"/>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C6CA2"/>
    <w:rsid w:val="00CD0830"/>
    <w:rsid w:val="00CD1CE1"/>
    <w:rsid w:val="00CD3949"/>
    <w:rsid w:val="00CD3CAF"/>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557"/>
    <w:rsid w:val="00D47AE9"/>
    <w:rsid w:val="00D536C1"/>
    <w:rsid w:val="00D634F4"/>
    <w:rsid w:val="00D675A9"/>
    <w:rsid w:val="00D7006F"/>
    <w:rsid w:val="00D73A08"/>
    <w:rsid w:val="00D744FB"/>
    <w:rsid w:val="00D74776"/>
    <w:rsid w:val="00D74C1D"/>
    <w:rsid w:val="00D838CF"/>
    <w:rsid w:val="00D84116"/>
    <w:rsid w:val="00D851E3"/>
    <w:rsid w:val="00D87A7E"/>
    <w:rsid w:val="00D90E49"/>
    <w:rsid w:val="00D925DF"/>
    <w:rsid w:val="00D9396F"/>
    <w:rsid w:val="00D972C9"/>
    <w:rsid w:val="00DA18CE"/>
    <w:rsid w:val="00DA207C"/>
    <w:rsid w:val="00DA32DE"/>
    <w:rsid w:val="00DB203B"/>
    <w:rsid w:val="00DB2A73"/>
    <w:rsid w:val="00DB5A78"/>
    <w:rsid w:val="00DC2464"/>
    <w:rsid w:val="00DC32DC"/>
    <w:rsid w:val="00DC3AE1"/>
    <w:rsid w:val="00DC3F5E"/>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92D"/>
    <w:rsid w:val="00E10FC2"/>
    <w:rsid w:val="00E11D26"/>
    <w:rsid w:val="00E13337"/>
    <w:rsid w:val="00E13D70"/>
    <w:rsid w:val="00E15D34"/>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1980"/>
    <w:rsid w:val="00E52F70"/>
    <w:rsid w:val="00E5561C"/>
    <w:rsid w:val="00E57AC3"/>
    <w:rsid w:val="00E57BB5"/>
    <w:rsid w:val="00E63092"/>
    <w:rsid w:val="00E64E77"/>
    <w:rsid w:val="00E75302"/>
    <w:rsid w:val="00E80080"/>
    <w:rsid w:val="00E9074E"/>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EF7AB5"/>
    <w:rsid w:val="00F0233F"/>
    <w:rsid w:val="00F068BC"/>
    <w:rsid w:val="00F06AD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64D53"/>
    <w:rsid w:val="00F75D7F"/>
    <w:rsid w:val="00F77288"/>
    <w:rsid w:val="00F7762E"/>
    <w:rsid w:val="00F830FC"/>
    <w:rsid w:val="00F859CC"/>
    <w:rsid w:val="00F85B10"/>
    <w:rsid w:val="00F920C1"/>
    <w:rsid w:val="00F95D33"/>
    <w:rsid w:val="00F960CE"/>
    <w:rsid w:val="00F97856"/>
    <w:rsid w:val="00FA1830"/>
    <w:rsid w:val="00FA2CE9"/>
    <w:rsid w:val="00FA3CDC"/>
    <w:rsid w:val="00FA48CF"/>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3368"/>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styleId="BodyText3">
    <w:name w:val="Body Text 3"/>
    <w:basedOn w:val="Normal"/>
    <w:link w:val="BodyText3Char"/>
    <w:rsid w:val="00AF1C04"/>
    <w:pPr>
      <w:spacing w:after="120"/>
    </w:pPr>
    <w:rPr>
      <w:sz w:val="16"/>
      <w:szCs w:val="16"/>
    </w:rPr>
  </w:style>
  <w:style w:type="character" w:customStyle="1" w:styleId="BodyText3Char">
    <w:name w:val="Body Text 3 Char"/>
    <w:basedOn w:val="DefaultParagraphFont"/>
    <w:link w:val="BodyText3"/>
    <w:rsid w:val="00AF1C04"/>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F928B-A1F8-48E7-8D00-EC27F68BD835}">
  <ds:schemaRefs>
    <ds:schemaRef ds:uri="http://schemas.openxmlformats.org/officeDocument/2006/bibliography"/>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5519</Words>
  <Characters>31462</Characters>
  <Application>Microsoft Office Word</Application>
  <DocSecurity>0</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73</cp:revision>
  <cp:lastPrinted>2024-08-09T08:52:00Z</cp:lastPrinted>
  <dcterms:created xsi:type="dcterms:W3CDTF">2022-10-18T08:58:00Z</dcterms:created>
  <dcterms:modified xsi:type="dcterms:W3CDTF">2024-08-09T09:18:00Z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